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DC1" w:rsidRPr="000F5DC1" w:rsidRDefault="000F5DC1" w:rsidP="000F5DC1">
      <w:pPr>
        <w:spacing w:after="0" w:line="276" w:lineRule="auto"/>
        <w:rPr>
          <w:rFonts w:ascii="Arial" w:hAnsi="Arial" w:cs="Arial"/>
          <w:color w:val="7B7B7B" w:themeColor="accent3" w:themeShade="BF"/>
          <w:sz w:val="20"/>
          <w:szCs w:val="20"/>
        </w:rPr>
      </w:pPr>
      <w:r w:rsidRPr="000F5DC1">
        <w:rPr>
          <w:rFonts w:ascii="Arial" w:hAnsi="Arial" w:cs="Arial"/>
          <w:color w:val="7B7B7B" w:themeColor="accent3" w:themeShade="BF"/>
          <w:sz w:val="20"/>
          <w:szCs w:val="20"/>
        </w:rPr>
        <w:t>Załącznik nr 4</w:t>
      </w:r>
    </w:p>
    <w:p w:rsidR="00FE1CDD" w:rsidRPr="000F5DC1" w:rsidRDefault="00FE1CDD" w:rsidP="000F5DC1">
      <w:pPr>
        <w:spacing w:after="0" w:line="276" w:lineRule="auto"/>
        <w:jc w:val="center"/>
        <w:rPr>
          <w:rFonts w:ascii="Arial" w:hAnsi="Arial" w:cs="Arial"/>
          <w:b/>
          <w:sz w:val="21"/>
          <w:szCs w:val="21"/>
        </w:rPr>
      </w:pPr>
      <w:r w:rsidRPr="00FE1CDD">
        <w:rPr>
          <w:rFonts w:ascii="Arial" w:hAnsi="Arial" w:cs="Arial"/>
          <w:b/>
          <w:sz w:val="21"/>
          <w:szCs w:val="21"/>
        </w:rPr>
        <w:t>UMOWA NR ………………….</w:t>
      </w:r>
    </w:p>
    <w:p w:rsidR="007C4AA7" w:rsidRPr="00FE1CDD" w:rsidRDefault="007C4AA7" w:rsidP="00FE1CDD">
      <w:pPr>
        <w:spacing w:after="0" w:line="276" w:lineRule="auto"/>
        <w:rPr>
          <w:rFonts w:ascii="Arial" w:hAnsi="Arial" w:cs="Arial"/>
          <w:sz w:val="21"/>
          <w:szCs w:val="21"/>
        </w:rPr>
      </w:pP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zawarta w dniu ………………… 2021 roku w Brzegu pomiędzy: </w:t>
      </w: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Skarb Państwa Państwowe Gospodarstwo Leśne Lasy Państwowe Nadleśnictwo Brzeg w imieniu której działa: </w:t>
      </w: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Nadleśniczy – Bartłomiej Kastelik, </w:t>
      </w: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zwaną dalej „Zamawiającym”, </w:t>
      </w: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a </w:t>
      </w: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 </w:t>
      </w: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zwaną dalej „Wykonawcą”, reprezentowaną przez: </w:t>
      </w:r>
    </w:p>
    <w:p w:rsidR="00FE1CDD" w:rsidRPr="00FE1CDD" w:rsidRDefault="00FE1CDD" w:rsidP="00FE1CDD">
      <w:pPr>
        <w:spacing w:after="0" w:line="276" w:lineRule="auto"/>
        <w:rPr>
          <w:rFonts w:ascii="Arial" w:hAnsi="Arial" w:cs="Arial"/>
          <w:sz w:val="21"/>
          <w:szCs w:val="21"/>
        </w:rPr>
      </w:pPr>
      <w:r w:rsidRPr="00FE1CDD">
        <w:rPr>
          <w:rFonts w:ascii="Arial" w:hAnsi="Arial" w:cs="Arial"/>
          <w:sz w:val="21"/>
          <w:szCs w:val="21"/>
        </w:rPr>
        <w:t xml:space="preserve">………………………………………………………………………………………. </w:t>
      </w:r>
    </w:p>
    <w:p w:rsidR="00FE1CDD" w:rsidRDefault="00FE1CDD" w:rsidP="00FE1CDD">
      <w:pPr>
        <w:spacing w:after="0" w:line="276" w:lineRule="auto"/>
        <w:rPr>
          <w:rFonts w:ascii="Arial" w:hAnsi="Arial" w:cs="Arial"/>
          <w:sz w:val="21"/>
          <w:szCs w:val="21"/>
        </w:rPr>
      </w:pPr>
    </w:p>
    <w:p w:rsidR="00146C21" w:rsidRDefault="00146C21" w:rsidP="00146C21">
      <w:pPr>
        <w:jc w:val="both"/>
        <w:rPr>
          <w:rFonts w:ascii="Arial" w:hAnsi="Arial" w:cs="Arial"/>
          <w:sz w:val="21"/>
          <w:szCs w:val="21"/>
        </w:rPr>
      </w:pPr>
      <w:r>
        <w:rPr>
          <w:rFonts w:ascii="Arial" w:hAnsi="Arial" w:cs="Arial"/>
          <w:sz w:val="21"/>
          <w:szCs w:val="21"/>
        </w:rPr>
        <w:t>Niniejsza umowa została zawarta z wyłączeniem stosowania ustawy z dnia 11 września 2019 r. – Prawo zamówień publicznych (</w:t>
      </w:r>
      <w:proofErr w:type="spellStart"/>
      <w:r w:rsidR="0062448D">
        <w:rPr>
          <w:rFonts w:ascii="Arial" w:hAnsi="Arial" w:cs="Arial"/>
          <w:sz w:val="21"/>
          <w:szCs w:val="21"/>
        </w:rPr>
        <w:t>t.j</w:t>
      </w:r>
      <w:proofErr w:type="spellEnd"/>
      <w:r w:rsidR="0062448D">
        <w:rPr>
          <w:rFonts w:ascii="Arial" w:hAnsi="Arial" w:cs="Arial"/>
          <w:sz w:val="21"/>
          <w:szCs w:val="21"/>
        </w:rPr>
        <w:t xml:space="preserve">. </w:t>
      </w:r>
      <w:r>
        <w:rPr>
          <w:rFonts w:ascii="Arial" w:hAnsi="Arial" w:cs="Arial"/>
          <w:sz w:val="21"/>
          <w:szCs w:val="21"/>
        </w:rPr>
        <w:t xml:space="preserve">Dz. U. z </w:t>
      </w:r>
      <w:r w:rsidR="0062448D">
        <w:rPr>
          <w:rFonts w:ascii="Arial" w:hAnsi="Arial" w:cs="Arial"/>
          <w:sz w:val="21"/>
          <w:szCs w:val="21"/>
        </w:rPr>
        <w:t>2021</w:t>
      </w:r>
      <w:r>
        <w:rPr>
          <w:rFonts w:ascii="Arial" w:hAnsi="Arial" w:cs="Arial"/>
          <w:sz w:val="21"/>
          <w:szCs w:val="21"/>
        </w:rPr>
        <w:t xml:space="preserve"> r. poz. </w:t>
      </w:r>
      <w:r w:rsidR="0062448D">
        <w:rPr>
          <w:rFonts w:ascii="Arial" w:hAnsi="Arial" w:cs="Arial"/>
          <w:sz w:val="21"/>
          <w:szCs w:val="21"/>
        </w:rPr>
        <w:t>1129</w:t>
      </w:r>
      <w:r>
        <w:rPr>
          <w:rFonts w:ascii="Arial" w:hAnsi="Arial" w:cs="Arial"/>
          <w:sz w:val="21"/>
          <w:szCs w:val="21"/>
        </w:rPr>
        <w:t>) oraz zgodnie z zarządzeniem nr 5/2021 Nadleśniczego Nadleśnictwa Brzeg z dnia 22 stycznia 2021 r. w sprawie wprowadzenia Regulaminu udzielania zamówień publicznych w Nadleśnictwie Brzeg o wartości poniżej kwoty 130 000,00 złotych netto i zarządzeniem nr 6/2021 Nadleśniczego Brzeg z dnia 22.01.2021 r. w sprawie powołania stałej komisji przetargowej do przygotowania i przeprowadzenia postępowań o udzielenie zamówień, wyłączonych ze stosowania ustawy Prawo zamówień publicznych w Nadleśnictwie Brzeg oraz wprowadzenia Regulaminu pracy stałej komisji przetargowej.</w:t>
      </w:r>
    </w:p>
    <w:p w:rsidR="00FE1CDD" w:rsidRPr="00FE1CDD" w:rsidRDefault="00FE1CDD" w:rsidP="00FE1CDD">
      <w:pPr>
        <w:spacing w:after="0" w:line="276" w:lineRule="auto"/>
        <w:rPr>
          <w:rFonts w:ascii="Arial" w:hAnsi="Arial" w:cs="Arial"/>
          <w:sz w:val="21"/>
          <w:szCs w:val="21"/>
        </w:rPr>
      </w:pPr>
    </w:p>
    <w:p w:rsidR="00FE1CDD" w:rsidRPr="00FE1CDD" w:rsidRDefault="00FE1CDD" w:rsidP="00FE1CDD">
      <w:pPr>
        <w:spacing w:after="0" w:line="276" w:lineRule="auto"/>
        <w:jc w:val="center"/>
        <w:rPr>
          <w:rFonts w:ascii="Arial" w:hAnsi="Arial" w:cs="Arial"/>
          <w:b/>
          <w:sz w:val="21"/>
          <w:szCs w:val="21"/>
        </w:rPr>
      </w:pPr>
      <w:r w:rsidRPr="00FE1CDD">
        <w:rPr>
          <w:rFonts w:ascii="Arial" w:hAnsi="Arial" w:cs="Arial"/>
          <w:b/>
          <w:sz w:val="21"/>
          <w:szCs w:val="21"/>
        </w:rPr>
        <w:t>§ 1</w:t>
      </w:r>
    </w:p>
    <w:p w:rsidR="00FE1CDD" w:rsidRPr="007C4AA7" w:rsidRDefault="007C4AA7" w:rsidP="007C4AA7">
      <w:pPr>
        <w:spacing w:after="0" w:line="276" w:lineRule="auto"/>
        <w:jc w:val="center"/>
        <w:rPr>
          <w:rFonts w:ascii="Arial" w:hAnsi="Arial" w:cs="Arial"/>
          <w:b/>
          <w:sz w:val="21"/>
          <w:szCs w:val="21"/>
        </w:rPr>
      </w:pPr>
      <w:r>
        <w:rPr>
          <w:rFonts w:ascii="Arial" w:hAnsi="Arial" w:cs="Arial"/>
          <w:b/>
          <w:sz w:val="21"/>
          <w:szCs w:val="21"/>
        </w:rPr>
        <w:t>PRZEDMIOT UMOWY</w:t>
      </w:r>
    </w:p>
    <w:p w:rsidR="00FE1CDD" w:rsidRPr="00FE1CDD" w:rsidRDefault="00FE1CDD" w:rsidP="00FE1CDD">
      <w:pPr>
        <w:pStyle w:val="Akapitzlist"/>
        <w:numPr>
          <w:ilvl w:val="0"/>
          <w:numId w:val="1"/>
        </w:numPr>
        <w:spacing w:after="0" w:line="276" w:lineRule="auto"/>
        <w:jc w:val="both"/>
        <w:rPr>
          <w:rFonts w:ascii="Arial" w:hAnsi="Arial" w:cs="Arial"/>
          <w:sz w:val="21"/>
          <w:szCs w:val="21"/>
        </w:rPr>
      </w:pPr>
      <w:r w:rsidRPr="00FE1CDD">
        <w:rPr>
          <w:rFonts w:ascii="Arial" w:hAnsi="Arial" w:cs="Arial"/>
          <w:sz w:val="21"/>
          <w:szCs w:val="21"/>
        </w:rPr>
        <w:t xml:space="preserve">Przedmiotem Umowy jest „Opracowanie dokumentacji projektowej budynku kancelarii Leśnictwa Rogalice, gmina Lubsza  wraz z pełnieniem nadzoru autorskiego w trakcie realizacji robót budowlanych” w zakresie: </w:t>
      </w:r>
    </w:p>
    <w:p w:rsidR="00FE1CDD" w:rsidRPr="00FE1CDD" w:rsidRDefault="00FE1CDD" w:rsidP="00E5390F">
      <w:pPr>
        <w:pStyle w:val="Akapitzlist"/>
        <w:numPr>
          <w:ilvl w:val="0"/>
          <w:numId w:val="2"/>
        </w:numPr>
        <w:spacing w:after="0" w:line="276" w:lineRule="auto"/>
        <w:jc w:val="both"/>
        <w:rPr>
          <w:rFonts w:ascii="Arial" w:hAnsi="Arial" w:cs="Arial"/>
          <w:sz w:val="21"/>
          <w:szCs w:val="21"/>
        </w:rPr>
      </w:pPr>
      <w:r w:rsidRPr="00FE1CDD">
        <w:rPr>
          <w:rFonts w:ascii="Arial" w:hAnsi="Arial" w:cs="Arial"/>
          <w:sz w:val="21"/>
          <w:szCs w:val="21"/>
        </w:rPr>
        <w:t>Opracowanie dokumentacji projektowej budowy kancelarii Leśnictwa Rogalice, gmina Lubsza</w:t>
      </w:r>
    </w:p>
    <w:p w:rsidR="00FE1CDD" w:rsidRPr="00FE1CDD" w:rsidRDefault="00FE1CDD" w:rsidP="00E5390F">
      <w:pPr>
        <w:pStyle w:val="Akapitzlist"/>
        <w:numPr>
          <w:ilvl w:val="0"/>
          <w:numId w:val="2"/>
        </w:numPr>
        <w:spacing w:after="0" w:line="276" w:lineRule="auto"/>
        <w:jc w:val="both"/>
        <w:rPr>
          <w:rFonts w:ascii="Arial" w:hAnsi="Arial" w:cs="Arial"/>
          <w:sz w:val="21"/>
          <w:szCs w:val="21"/>
        </w:rPr>
      </w:pPr>
      <w:r w:rsidRPr="00FE1CDD">
        <w:rPr>
          <w:rFonts w:ascii="Arial" w:hAnsi="Arial" w:cs="Arial"/>
          <w:sz w:val="21"/>
          <w:szCs w:val="21"/>
        </w:rPr>
        <w:t>Pełnienie nadzoru autorskiego w trakcie realizac</w:t>
      </w:r>
      <w:r>
        <w:rPr>
          <w:rFonts w:ascii="Arial" w:hAnsi="Arial" w:cs="Arial"/>
          <w:sz w:val="21"/>
          <w:szCs w:val="21"/>
        </w:rPr>
        <w:t>ji robót budowlanych, zgodnie z </w:t>
      </w:r>
      <w:r w:rsidRPr="00FE1CDD">
        <w:rPr>
          <w:rFonts w:ascii="Arial" w:hAnsi="Arial" w:cs="Arial"/>
          <w:sz w:val="21"/>
          <w:szCs w:val="21"/>
        </w:rPr>
        <w:t xml:space="preserve">dokumentacją o której mowa w pkt. a). </w:t>
      </w:r>
    </w:p>
    <w:p w:rsidR="00FE1CDD" w:rsidRPr="00FE1CDD" w:rsidRDefault="00FE1CDD" w:rsidP="00FE1CDD">
      <w:pPr>
        <w:pStyle w:val="Akapitzlist"/>
        <w:numPr>
          <w:ilvl w:val="0"/>
          <w:numId w:val="1"/>
        </w:numPr>
        <w:spacing w:after="0" w:line="276" w:lineRule="auto"/>
        <w:jc w:val="both"/>
        <w:rPr>
          <w:rFonts w:ascii="Arial" w:hAnsi="Arial" w:cs="Arial"/>
          <w:sz w:val="21"/>
          <w:szCs w:val="21"/>
        </w:rPr>
      </w:pPr>
      <w:r w:rsidRPr="00FE1CDD">
        <w:rPr>
          <w:rFonts w:ascii="Arial" w:hAnsi="Arial" w:cs="Arial"/>
          <w:sz w:val="21"/>
          <w:szCs w:val="21"/>
        </w:rPr>
        <w:t>Przedmiot Umowy będzie wykonany z należytą starannością, zgodnie z zasadami współczesnej wiedzy technicznej, polskimi normami i obowiązującymi przepisami, a także zgodnie ze wskazówkami Zamawiającego.</w:t>
      </w:r>
    </w:p>
    <w:p w:rsidR="00FE1CDD" w:rsidRPr="00FE1CDD" w:rsidRDefault="00FE1CDD" w:rsidP="00FE1CDD">
      <w:pPr>
        <w:pStyle w:val="Akapitzlist"/>
        <w:numPr>
          <w:ilvl w:val="0"/>
          <w:numId w:val="1"/>
        </w:numPr>
        <w:spacing w:after="0" w:line="276" w:lineRule="auto"/>
        <w:jc w:val="both"/>
        <w:rPr>
          <w:rFonts w:ascii="Arial" w:hAnsi="Arial" w:cs="Arial"/>
          <w:sz w:val="21"/>
          <w:szCs w:val="21"/>
        </w:rPr>
      </w:pPr>
      <w:r w:rsidRPr="00FE1CDD">
        <w:rPr>
          <w:rFonts w:ascii="Arial" w:hAnsi="Arial" w:cs="Arial"/>
          <w:sz w:val="21"/>
          <w:szCs w:val="21"/>
        </w:rPr>
        <w:t xml:space="preserve">Integralną część Umowy stanowią: </w:t>
      </w:r>
    </w:p>
    <w:p w:rsidR="00FE1CDD" w:rsidRPr="00FE1CDD" w:rsidRDefault="00FE1CDD" w:rsidP="00E5390F">
      <w:pPr>
        <w:pStyle w:val="Akapitzlist"/>
        <w:numPr>
          <w:ilvl w:val="0"/>
          <w:numId w:val="3"/>
        </w:numPr>
        <w:spacing w:after="0" w:line="276" w:lineRule="auto"/>
        <w:jc w:val="both"/>
        <w:rPr>
          <w:rFonts w:ascii="Arial" w:hAnsi="Arial" w:cs="Arial"/>
          <w:sz w:val="21"/>
          <w:szCs w:val="21"/>
        </w:rPr>
      </w:pPr>
      <w:r w:rsidRPr="00FE1CDD">
        <w:rPr>
          <w:rFonts w:ascii="Arial" w:hAnsi="Arial" w:cs="Arial"/>
          <w:sz w:val="21"/>
          <w:szCs w:val="21"/>
        </w:rPr>
        <w:t xml:space="preserve">Opis przedmiotu zamówienia – załącznik nr 1, </w:t>
      </w:r>
    </w:p>
    <w:p w:rsidR="00FE1CDD" w:rsidRPr="00FE1CDD" w:rsidRDefault="00FE1CDD" w:rsidP="00E5390F">
      <w:pPr>
        <w:pStyle w:val="Akapitzlist"/>
        <w:numPr>
          <w:ilvl w:val="0"/>
          <w:numId w:val="3"/>
        </w:numPr>
        <w:spacing w:after="0" w:line="276" w:lineRule="auto"/>
        <w:jc w:val="both"/>
        <w:rPr>
          <w:rFonts w:ascii="Arial" w:hAnsi="Arial" w:cs="Arial"/>
          <w:sz w:val="21"/>
          <w:szCs w:val="21"/>
        </w:rPr>
      </w:pPr>
      <w:r w:rsidRPr="00FE1CDD">
        <w:rPr>
          <w:rFonts w:ascii="Arial" w:hAnsi="Arial" w:cs="Arial"/>
          <w:sz w:val="21"/>
          <w:szCs w:val="21"/>
        </w:rPr>
        <w:t xml:space="preserve">Oferta Wykonawcy – załącznik nr 2, </w:t>
      </w:r>
    </w:p>
    <w:p w:rsidR="00FE1CDD" w:rsidRPr="00FE1CDD" w:rsidRDefault="00FE1CDD" w:rsidP="00FE1CDD">
      <w:pPr>
        <w:spacing w:after="0" w:line="276" w:lineRule="auto"/>
        <w:jc w:val="center"/>
        <w:rPr>
          <w:rFonts w:ascii="Arial" w:hAnsi="Arial" w:cs="Arial"/>
          <w:b/>
          <w:sz w:val="21"/>
          <w:szCs w:val="21"/>
        </w:rPr>
      </w:pPr>
    </w:p>
    <w:p w:rsidR="00FE1CDD" w:rsidRPr="00FE1CDD" w:rsidRDefault="00FE1CDD" w:rsidP="00FE1CDD">
      <w:pPr>
        <w:spacing w:after="0" w:line="276" w:lineRule="auto"/>
        <w:jc w:val="center"/>
        <w:rPr>
          <w:rFonts w:ascii="Arial" w:hAnsi="Arial" w:cs="Arial"/>
          <w:b/>
          <w:sz w:val="21"/>
          <w:szCs w:val="21"/>
        </w:rPr>
      </w:pPr>
      <w:r w:rsidRPr="00FE1CDD">
        <w:rPr>
          <w:rFonts w:ascii="Arial" w:hAnsi="Arial" w:cs="Arial"/>
          <w:b/>
          <w:sz w:val="21"/>
          <w:szCs w:val="21"/>
        </w:rPr>
        <w:t>§ 2</w:t>
      </w:r>
    </w:p>
    <w:p w:rsidR="00FE1CDD" w:rsidRPr="00FE1CDD" w:rsidRDefault="00FE1CDD" w:rsidP="007C4AA7">
      <w:pPr>
        <w:spacing w:after="0" w:line="276" w:lineRule="auto"/>
        <w:jc w:val="center"/>
        <w:rPr>
          <w:rFonts w:ascii="Arial" w:hAnsi="Arial" w:cs="Arial"/>
          <w:b/>
          <w:sz w:val="21"/>
          <w:szCs w:val="21"/>
        </w:rPr>
      </w:pPr>
      <w:r w:rsidRPr="00FE1CDD">
        <w:rPr>
          <w:rFonts w:ascii="Arial" w:hAnsi="Arial" w:cs="Arial"/>
          <w:b/>
          <w:sz w:val="21"/>
          <w:szCs w:val="21"/>
        </w:rPr>
        <w:t>TERMIN REALIZACJI PRZEDMIOTU UMOWY</w:t>
      </w:r>
    </w:p>
    <w:p w:rsidR="00FE1CDD" w:rsidRDefault="00FE1CDD" w:rsidP="00E5390F">
      <w:pPr>
        <w:pStyle w:val="Akapitzlist"/>
        <w:numPr>
          <w:ilvl w:val="0"/>
          <w:numId w:val="4"/>
        </w:numPr>
        <w:spacing w:after="0" w:line="276" w:lineRule="auto"/>
        <w:ind w:left="360"/>
        <w:jc w:val="both"/>
        <w:rPr>
          <w:rFonts w:ascii="Arial" w:hAnsi="Arial" w:cs="Arial"/>
          <w:sz w:val="21"/>
          <w:szCs w:val="21"/>
        </w:rPr>
      </w:pPr>
      <w:r w:rsidRPr="00FE1CDD">
        <w:rPr>
          <w:rFonts w:ascii="Arial" w:hAnsi="Arial" w:cs="Arial"/>
          <w:sz w:val="21"/>
          <w:szCs w:val="21"/>
        </w:rPr>
        <w:t xml:space="preserve">Opracowanie dokumentacji projektowej: </w:t>
      </w:r>
    </w:p>
    <w:p w:rsidR="00FE1CDD" w:rsidRDefault="00FE1CDD" w:rsidP="00E5390F">
      <w:pPr>
        <w:pStyle w:val="Akapitzlist"/>
        <w:numPr>
          <w:ilvl w:val="0"/>
          <w:numId w:val="5"/>
        </w:numPr>
        <w:spacing w:after="0" w:line="276" w:lineRule="auto"/>
        <w:ind w:left="720"/>
        <w:jc w:val="both"/>
        <w:rPr>
          <w:rFonts w:ascii="Arial" w:hAnsi="Arial" w:cs="Arial"/>
          <w:sz w:val="21"/>
          <w:szCs w:val="21"/>
        </w:rPr>
      </w:pPr>
      <w:r>
        <w:rPr>
          <w:rFonts w:ascii="Arial" w:hAnsi="Arial" w:cs="Arial"/>
          <w:sz w:val="21"/>
          <w:szCs w:val="21"/>
        </w:rPr>
        <w:t>w ciągu 14 dni od daty zawarcia umowy przekazania koncepcji projektowej do uzgodnienia Zamawiającemu.</w:t>
      </w:r>
    </w:p>
    <w:p w:rsidR="00FE1CDD" w:rsidRDefault="00FE1CDD" w:rsidP="00E5390F">
      <w:pPr>
        <w:pStyle w:val="Akapitzlist"/>
        <w:numPr>
          <w:ilvl w:val="0"/>
          <w:numId w:val="5"/>
        </w:numPr>
        <w:spacing w:after="0" w:line="276" w:lineRule="auto"/>
        <w:ind w:left="720"/>
        <w:jc w:val="both"/>
        <w:rPr>
          <w:rFonts w:ascii="Arial" w:hAnsi="Arial" w:cs="Arial"/>
          <w:sz w:val="21"/>
          <w:szCs w:val="21"/>
        </w:rPr>
      </w:pPr>
      <w:r>
        <w:rPr>
          <w:rFonts w:ascii="Arial" w:hAnsi="Arial" w:cs="Arial"/>
          <w:sz w:val="21"/>
          <w:szCs w:val="21"/>
        </w:rPr>
        <w:t>Do 3 m-</w:t>
      </w:r>
      <w:proofErr w:type="spellStart"/>
      <w:r>
        <w:rPr>
          <w:rFonts w:ascii="Arial" w:hAnsi="Arial" w:cs="Arial"/>
          <w:sz w:val="21"/>
          <w:szCs w:val="21"/>
        </w:rPr>
        <w:t>cy</w:t>
      </w:r>
      <w:proofErr w:type="spellEnd"/>
      <w:r>
        <w:rPr>
          <w:rFonts w:ascii="Arial" w:hAnsi="Arial" w:cs="Arial"/>
          <w:sz w:val="21"/>
          <w:szCs w:val="21"/>
        </w:rPr>
        <w:t xml:space="preserve"> od podpisania umowy opracowanie i przekazanie Zamawiającemu kompletnej dokumentacji projektowej i złożenie wniosku o uzyskanie pozwolenia na budowę</w:t>
      </w:r>
    </w:p>
    <w:p w:rsidR="00FE1CDD" w:rsidRPr="00FE1CDD" w:rsidRDefault="00FE1CDD" w:rsidP="00E5390F">
      <w:pPr>
        <w:pStyle w:val="Akapitzlist"/>
        <w:numPr>
          <w:ilvl w:val="0"/>
          <w:numId w:val="5"/>
        </w:numPr>
        <w:spacing w:after="0" w:line="276" w:lineRule="auto"/>
        <w:ind w:left="720"/>
        <w:jc w:val="both"/>
        <w:rPr>
          <w:rFonts w:ascii="Arial" w:hAnsi="Arial" w:cs="Arial"/>
          <w:sz w:val="21"/>
          <w:szCs w:val="21"/>
        </w:rPr>
      </w:pPr>
      <w:r>
        <w:rPr>
          <w:rFonts w:ascii="Arial" w:hAnsi="Arial" w:cs="Arial"/>
          <w:sz w:val="21"/>
          <w:szCs w:val="21"/>
        </w:rPr>
        <w:t>do 5m-cy od podpisania umowy uzyskanie ostatecznej decyzji o pozwoleniu na budowę.</w:t>
      </w:r>
      <w:r w:rsidRPr="00FE1CDD">
        <w:rPr>
          <w:rFonts w:ascii="Arial" w:hAnsi="Arial" w:cs="Arial"/>
          <w:sz w:val="21"/>
          <w:szCs w:val="21"/>
        </w:rPr>
        <w:t xml:space="preserve"> </w:t>
      </w:r>
    </w:p>
    <w:p w:rsidR="00FE1CDD" w:rsidRPr="00146C21" w:rsidRDefault="00FE1CDD" w:rsidP="00FE1CDD">
      <w:pPr>
        <w:pStyle w:val="Akapitzlist"/>
        <w:numPr>
          <w:ilvl w:val="0"/>
          <w:numId w:val="4"/>
        </w:numPr>
        <w:spacing w:after="0" w:line="276" w:lineRule="auto"/>
        <w:ind w:left="360"/>
        <w:jc w:val="both"/>
        <w:rPr>
          <w:rFonts w:ascii="Arial" w:hAnsi="Arial" w:cs="Arial"/>
          <w:sz w:val="21"/>
          <w:szCs w:val="21"/>
        </w:rPr>
      </w:pPr>
      <w:r w:rsidRPr="00FE1CDD">
        <w:rPr>
          <w:rFonts w:ascii="Arial" w:hAnsi="Arial" w:cs="Arial"/>
          <w:sz w:val="21"/>
          <w:szCs w:val="21"/>
        </w:rPr>
        <w:t>Nadzór autorski będzie pełniony w okresie realizacji robót budowlanych wykonywanych na podstawie dokumentacji określonej w § 1</w:t>
      </w:r>
      <w:r>
        <w:rPr>
          <w:rFonts w:ascii="Arial" w:hAnsi="Arial" w:cs="Arial"/>
          <w:sz w:val="21"/>
          <w:szCs w:val="21"/>
        </w:rPr>
        <w:t xml:space="preserve"> ust. 1 pkt a) niniejszej Umowy, </w:t>
      </w:r>
      <w:r w:rsidRPr="00FE1CDD">
        <w:rPr>
          <w:rFonts w:ascii="Arial" w:hAnsi="Arial" w:cs="Arial"/>
          <w:sz w:val="21"/>
          <w:szCs w:val="21"/>
        </w:rPr>
        <w:t xml:space="preserve">jednak nie dłużej niż w okresie 36 miesięcy od daty podpisania końcowego protokołu odbioru dokumentacji projektowej. </w:t>
      </w:r>
    </w:p>
    <w:p w:rsidR="00FE1CDD" w:rsidRPr="00FE1CDD" w:rsidRDefault="00FE1CDD" w:rsidP="00FE1CDD">
      <w:pPr>
        <w:spacing w:after="0" w:line="276" w:lineRule="auto"/>
        <w:jc w:val="center"/>
        <w:rPr>
          <w:rFonts w:ascii="Arial" w:hAnsi="Arial" w:cs="Arial"/>
          <w:b/>
          <w:sz w:val="21"/>
          <w:szCs w:val="21"/>
        </w:rPr>
      </w:pPr>
      <w:r w:rsidRPr="00FE1CDD">
        <w:rPr>
          <w:rFonts w:ascii="Arial" w:hAnsi="Arial" w:cs="Arial"/>
          <w:b/>
          <w:sz w:val="21"/>
          <w:szCs w:val="21"/>
        </w:rPr>
        <w:lastRenderedPageBreak/>
        <w:t>§ 3</w:t>
      </w:r>
    </w:p>
    <w:p w:rsidR="00FE1CDD" w:rsidRPr="00FE1CDD" w:rsidRDefault="00FE1CDD" w:rsidP="00FE1CDD">
      <w:pPr>
        <w:spacing w:after="0" w:line="276" w:lineRule="auto"/>
        <w:jc w:val="center"/>
        <w:rPr>
          <w:rFonts w:ascii="Arial" w:hAnsi="Arial" w:cs="Arial"/>
          <w:b/>
          <w:sz w:val="21"/>
          <w:szCs w:val="21"/>
        </w:rPr>
      </w:pPr>
      <w:r w:rsidRPr="00FE1CDD">
        <w:rPr>
          <w:rFonts w:ascii="Arial" w:hAnsi="Arial" w:cs="Arial"/>
          <w:b/>
          <w:sz w:val="21"/>
          <w:szCs w:val="21"/>
        </w:rPr>
        <w:t>WYNAGRODZENIE I WARUNKI PŁATNOŚCI</w:t>
      </w:r>
    </w:p>
    <w:p w:rsidR="00FE1CDD" w:rsidRPr="00FE1CDD" w:rsidRDefault="00FE1CDD" w:rsidP="00E5390F">
      <w:pPr>
        <w:pStyle w:val="Akapitzlist"/>
        <w:numPr>
          <w:ilvl w:val="0"/>
          <w:numId w:val="6"/>
        </w:numPr>
        <w:spacing w:after="0" w:line="276" w:lineRule="auto"/>
        <w:jc w:val="both"/>
        <w:rPr>
          <w:rFonts w:ascii="Arial" w:hAnsi="Arial" w:cs="Arial"/>
          <w:sz w:val="21"/>
          <w:szCs w:val="21"/>
        </w:rPr>
      </w:pPr>
      <w:r w:rsidRPr="00FE1CDD">
        <w:rPr>
          <w:rFonts w:ascii="Arial" w:hAnsi="Arial" w:cs="Arial"/>
          <w:sz w:val="21"/>
          <w:szCs w:val="21"/>
        </w:rPr>
        <w:t xml:space="preserve">Za wykonanie przedmiotu Umowy określonego w § 1 ust. 1 Umowy strony ustalają wynagrodzenie ryczałtowe w kwocie …………….. zł brutto (słownie złotych: …………………………………….. ), w tym: </w:t>
      </w:r>
    </w:p>
    <w:p w:rsidR="00FE1CDD" w:rsidRPr="00FE1CDD" w:rsidRDefault="00FE1CDD" w:rsidP="00E5390F">
      <w:pPr>
        <w:pStyle w:val="Akapitzlist"/>
        <w:numPr>
          <w:ilvl w:val="0"/>
          <w:numId w:val="7"/>
        </w:numPr>
        <w:spacing w:after="0" w:line="276" w:lineRule="auto"/>
        <w:jc w:val="both"/>
        <w:rPr>
          <w:rFonts w:ascii="Arial" w:hAnsi="Arial" w:cs="Arial"/>
          <w:sz w:val="21"/>
          <w:szCs w:val="21"/>
        </w:rPr>
      </w:pPr>
      <w:r w:rsidRPr="00FE1CDD">
        <w:rPr>
          <w:rFonts w:ascii="Arial" w:hAnsi="Arial" w:cs="Arial"/>
          <w:sz w:val="21"/>
          <w:szCs w:val="21"/>
        </w:rPr>
        <w:t>Za wykonanie dokumentacji projektowej o którym mowa w § 1 ust. 1 pkt a) Strony ustalają wynagrodzenie ryczałtowe w kwocie: ……………. zł netto, tj.: ……………….</w:t>
      </w:r>
      <w:r>
        <w:rPr>
          <w:rFonts w:ascii="Arial" w:hAnsi="Arial" w:cs="Arial"/>
          <w:sz w:val="21"/>
          <w:szCs w:val="21"/>
        </w:rPr>
        <w:t>zł brutto</w:t>
      </w:r>
      <w:r w:rsidRPr="00FE1CDD">
        <w:rPr>
          <w:rFonts w:ascii="Arial" w:hAnsi="Arial" w:cs="Arial"/>
          <w:sz w:val="21"/>
          <w:szCs w:val="21"/>
        </w:rPr>
        <w:t xml:space="preserve"> (słownie złotych: ……………………….). </w:t>
      </w:r>
    </w:p>
    <w:p w:rsidR="00FE1CDD" w:rsidRPr="00FE1CDD" w:rsidRDefault="00FE1CDD" w:rsidP="00E5390F">
      <w:pPr>
        <w:pStyle w:val="Akapitzlist"/>
        <w:numPr>
          <w:ilvl w:val="0"/>
          <w:numId w:val="7"/>
        </w:numPr>
        <w:spacing w:after="0" w:line="276" w:lineRule="auto"/>
        <w:jc w:val="both"/>
        <w:rPr>
          <w:rFonts w:ascii="Arial" w:hAnsi="Arial" w:cs="Arial"/>
          <w:sz w:val="21"/>
          <w:szCs w:val="21"/>
        </w:rPr>
      </w:pPr>
      <w:r w:rsidRPr="00FE1CDD">
        <w:rPr>
          <w:rFonts w:ascii="Arial" w:hAnsi="Arial" w:cs="Arial"/>
          <w:sz w:val="21"/>
          <w:szCs w:val="21"/>
        </w:rPr>
        <w:t xml:space="preserve">Za pełnienie nadzoru autorskiego o którym mowa w § 1 ust. 1 pkt b) niniejszej umowy Zamawiający zapłaci Wykonawcy wynagrodzenie, którego orientacyjna wysokość, wyliczona jako iloczyn </w:t>
      </w:r>
      <w:r>
        <w:rPr>
          <w:rFonts w:ascii="Arial" w:hAnsi="Arial" w:cs="Arial"/>
          <w:sz w:val="21"/>
          <w:szCs w:val="21"/>
        </w:rPr>
        <w:t>3</w:t>
      </w:r>
      <w:r w:rsidRPr="00FE1CDD">
        <w:rPr>
          <w:rFonts w:ascii="Arial" w:hAnsi="Arial" w:cs="Arial"/>
          <w:sz w:val="21"/>
          <w:szCs w:val="21"/>
        </w:rPr>
        <w:t xml:space="preserve"> pobytów i ryczałtowej stawki za jeden pobyt w wysokości ……………. zł netto, tj.: ……….. brutto, wynosi: …………… zł brutto (słownie złotych: ……………………………..), </w:t>
      </w:r>
    </w:p>
    <w:p w:rsidR="00FE1CDD" w:rsidRPr="00FE1CDD" w:rsidRDefault="00FE1CDD" w:rsidP="00E5390F">
      <w:pPr>
        <w:pStyle w:val="Akapitzlist"/>
        <w:numPr>
          <w:ilvl w:val="0"/>
          <w:numId w:val="6"/>
        </w:numPr>
        <w:spacing w:after="0" w:line="276" w:lineRule="auto"/>
        <w:jc w:val="both"/>
        <w:rPr>
          <w:rFonts w:ascii="Arial" w:hAnsi="Arial" w:cs="Arial"/>
          <w:sz w:val="21"/>
          <w:szCs w:val="21"/>
        </w:rPr>
      </w:pPr>
      <w:r w:rsidRPr="00FE1CDD">
        <w:rPr>
          <w:rFonts w:ascii="Arial" w:hAnsi="Arial" w:cs="Arial"/>
          <w:sz w:val="21"/>
          <w:szCs w:val="21"/>
        </w:rPr>
        <w:t xml:space="preserve">Rozliczenie za wykonanie dokumentacji projektowej odbędzie się na podstawie faktury po podpisaniu protokołu odbioru końcowego przez Zamawiającego po odbiorze dokumentacji projektowej. </w:t>
      </w:r>
    </w:p>
    <w:p w:rsidR="00FE1CDD" w:rsidRPr="00FE1CDD" w:rsidRDefault="00FE1CDD" w:rsidP="00E5390F">
      <w:pPr>
        <w:pStyle w:val="Akapitzlist"/>
        <w:numPr>
          <w:ilvl w:val="0"/>
          <w:numId w:val="6"/>
        </w:numPr>
        <w:spacing w:after="0" w:line="276" w:lineRule="auto"/>
        <w:jc w:val="both"/>
        <w:rPr>
          <w:rFonts w:ascii="Arial" w:hAnsi="Arial" w:cs="Arial"/>
          <w:sz w:val="21"/>
          <w:szCs w:val="21"/>
        </w:rPr>
      </w:pPr>
      <w:r w:rsidRPr="00FE1CDD">
        <w:rPr>
          <w:rFonts w:ascii="Arial" w:hAnsi="Arial" w:cs="Arial"/>
          <w:sz w:val="21"/>
          <w:szCs w:val="21"/>
        </w:rPr>
        <w:t xml:space="preserve">Podstawą wystawienia i zapłaty faktury za dokumentację projektową będzie dołączona do faktury kopia protokołu odbioru końcowego dokumentacji projektowej. </w:t>
      </w:r>
    </w:p>
    <w:p w:rsidR="00FE1CDD" w:rsidRPr="00FE1CDD" w:rsidRDefault="00FE1CDD" w:rsidP="00E5390F">
      <w:pPr>
        <w:pStyle w:val="Akapitzlist"/>
        <w:numPr>
          <w:ilvl w:val="0"/>
          <w:numId w:val="6"/>
        </w:numPr>
        <w:spacing w:after="0" w:line="276" w:lineRule="auto"/>
        <w:jc w:val="both"/>
        <w:rPr>
          <w:rFonts w:ascii="Arial" w:hAnsi="Arial" w:cs="Arial"/>
          <w:sz w:val="21"/>
          <w:szCs w:val="21"/>
        </w:rPr>
      </w:pPr>
      <w:r w:rsidRPr="00FE1CDD">
        <w:rPr>
          <w:rFonts w:ascii="Arial" w:hAnsi="Arial" w:cs="Arial"/>
          <w:sz w:val="21"/>
          <w:szCs w:val="21"/>
        </w:rPr>
        <w:t xml:space="preserve">Rozliczenie za sprawowanie nadzoru autorskiego odbywać się będzie fakturą końcową wystawioną po zakończeniu realizacji inwestycji wykonywanej na podstawie opracowanej dokumentacji projektowej. Faktura będzie obejmowała faktyczną liczbę pobytów na budowie. Podstawą wystawienia i zapłaty faktury będzie dołączona do faktury kopia wpisu do dziennika budowy, karta pobytu na budowie lub/i inny dokument potwierdzający sprawowanie nadzoru autorskiego, potwierdzona przez inspektora nadzoru lub Przedstawiciela Zamawiającego oraz protokół końcowy odbioru przedmiotu umowy o roboty budowlane dla inwestycji realizowanej na podstawie dokumentacji projektowej. </w:t>
      </w:r>
    </w:p>
    <w:p w:rsidR="00FE1CDD" w:rsidRPr="00FE1CDD" w:rsidRDefault="00FE1CDD" w:rsidP="00E5390F">
      <w:pPr>
        <w:pStyle w:val="Akapitzlist"/>
        <w:numPr>
          <w:ilvl w:val="0"/>
          <w:numId w:val="6"/>
        </w:numPr>
        <w:spacing w:after="0" w:line="276" w:lineRule="auto"/>
        <w:jc w:val="both"/>
        <w:rPr>
          <w:rFonts w:ascii="Arial" w:hAnsi="Arial" w:cs="Arial"/>
          <w:sz w:val="21"/>
          <w:szCs w:val="21"/>
        </w:rPr>
      </w:pPr>
      <w:r w:rsidRPr="00FE1CDD">
        <w:rPr>
          <w:rFonts w:ascii="Arial" w:hAnsi="Arial" w:cs="Arial"/>
          <w:sz w:val="21"/>
          <w:szCs w:val="21"/>
        </w:rPr>
        <w:t xml:space="preserve">Termin płatności za fakturę wynosi do </w:t>
      </w:r>
      <w:r>
        <w:rPr>
          <w:rFonts w:ascii="Arial" w:hAnsi="Arial" w:cs="Arial"/>
          <w:sz w:val="21"/>
          <w:szCs w:val="21"/>
        </w:rPr>
        <w:t>21</w:t>
      </w:r>
      <w:r w:rsidRPr="00FE1CDD">
        <w:rPr>
          <w:rFonts w:ascii="Arial" w:hAnsi="Arial" w:cs="Arial"/>
          <w:sz w:val="21"/>
          <w:szCs w:val="21"/>
        </w:rPr>
        <w:t xml:space="preserve"> dni od dnia jej otrzymania przez Zamawiającego wraz z dokumentem potwierdzającym podstawę jej wystawienia. Za dzień zapłaty wynagrodzenia strony ustalają dzień obciążenia rachunku bankowego Zamawiającego. </w:t>
      </w:r>
    </w:p>
    <w:p w:rsidR="00FE1CDD" w:rsidRPr="00FE1CDD" w:rsidRDefault="00FE1CDD" w:rsidP="00FE1CDD">
      <w:pPr>
        <w:spacing w:after="0" w:line="276" w:lineRule="auto"/>
        <w:jc w:val="center"/>
        <w:rPr>
          <w:rFonts w:ascii="Arial" w:hAnsi="Arial" w:cs="Arial"/>
          <w:b/>
          <w:sz w:val="21"/>
          <w:szCs w:val="21"/>
        </w:rPr>
      </w:pPr>
    </w:p>
    <w:p w:rsidR="00FE1CDD" w:rsidRPr="00FE1CDD" w:rsidRDefault="00FE1CDD" w:rsidP="00FE1CDD">
      <w:pPr>
        <w:spacing w:after="0" w:line="276" w:lineRule="auto"/>
        <w:jc w:val="center"/>
        <w:rPr>
          <w:rFonts w:ascii="Arial" w:hAnsi="Arial" w:cs="Arial"/>
          <w:b/>
          <w:sz w:val="21"/>
          <w:szCs w:val="21"/>
        </w:rPr>
      </w:pPr>
      <w:r w:rsidRPr="00FE1CDD">
        <w:rPr>
          <w:rFonts w:ascii="Arial" w:hAnsi="Arial" w:cs="Arial"/>
          <w:b/>
          <w:sz w:val="21"/>
          <w:szCs w:val="21"/>
        </w:rPr>
        <w:t>§ 4</w:t>
      </w:r>
    </w:p>
    <w:p w:rsidR="00FE1CDD" w:rsidRPr="00FE1CDD" w:rsidRDefault="00FE1CDD" w:rsidP="00FE1CDD">
      <w:pPr>
        <w:spacing w:after="0" w:line="276" w:lineRule="auto"/>
        <w:jc w:val="center"/>
        <w:rPr>
          <w:rFonts w:ascii="Arial" w:hAnsi="Arial" w:cs="Arial"/>
          <w:sz w:val="21"/>
          <w:szCs w:val="21"/>
        </w:rPr>
      </w:pPr>
      <w:r w:rsidRPr="00FE1CDD">
        <w:rPr>
          <w:rFonts w:ascii="Arial" w:hAnsi="Arial" w:cs="Arial"/>
          <w:b/>
          <w:sz w:val="21"/>
          <w:szCs w:val="21"/>
        </w:rPr>
        <w:t>SPOSÓB REALIZACJI PRZEDMIOTU UMOWY</w:t>
      </w:r>
    </w:p>
    <w:p w:rsidR="00FE1CDD" w:rsidRPr="00642DD0" w:rsidRDefault="00FE1CDD" w:rsidP="00E5390F">
      <w:pPr>
        <w:pStyle w:val="Akapitzlist"/>
        <w:numPr>
          <w:ilvl w:val="0"/>
          <w:numId w:val="8"/>
        </w:numPr>
        <w:spacing w:after="0" w:line="276" w:lineRule="auto"/>
        <w:jc w:val="both"/>
        <w:rPr>
          <w:rFonts w:ascii="Arial" w:hAnsi="Arial" w:cs="Arial"/>
          <w:sz w:val="21"/>
          <w:szCs w:val="21"/>
        </w:rPr>
      </w:pPr>
      <w:r w:rsidRPr="00642DD0">
        <w:rPr>
          <w:rFonts w:ascii="Arial" w:hAnsi="Arial" w:cs="Arial"/>
          <w:sz w:val="21"/>
          <w:szCs w:val="21"/>
        </w:rPr>
        <w:t xml:space="preserve">Strony deklarują współpracę w celu realizacji umowy. W szczególności Strony zobowiązane są do wzajemnego powiadamiania o ważnych okolicznościach mających lub mogących mieć wpływ na wykonanie Umowy, w tym na ewentualne opóźnienia. </w:t>
      </w:r>
    </w:p>
    <w:p w:rsidR="00FE1CDD" w:rsidRPr="00642DD0" w:rsidRDefault="00FE1CDD" w:rsidP="00E5390F">
      <w:pPr>
        <w:pStyle w:val="Akapitzlist"/>
        <w:numPr>
          <w:ilvl w:val="0"/>
          <w:numId w:val="8"/>
        </w:numPr>
        <w:spacing w:after="0" w:line="276" w:lineRule="auto"/>
        <w:jc w:val="both"/>
        <w:rPr>
          <w:rFonts w:ascii="Arial" w:hAnsi="Arial" w:cs="Arial"/>
          <w:sz w:val="21"/>
          <w:szCs w:val="21"/>
        </w:rPr>
      </w:pPr>
      <w:r w:rsidRPr="00642DD0">
        <w:rPr>
          <w:rFonts w:ascii="Arial" w:hAnsi="Arial" w:cs="Arial"/>
          <w:sz w:val="21"/>
          <w:szCs w:val="21"/>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w:t>
      </w:r>
      <w:r w:rsidR="00642DD0">
        <w:rPr>
          <w:rFonts w:ascii="Arial" w:hAnsi="Arial" w:cs="Arial"/>
          <w:sz w:val="21"/>
          <w:szCs w:val="21"/>
        </w:rPr>
        <w:t>anym zakresie oraz udostępnić i </w:t>
      </w:r>
      <w:r w:rsidRPr="00642DD0">
        <w:rPr>
          <w:rFonts w:ascii="Arial" w:hAnsi="Arial" w:cs="Arial"/>
          <w:sz w:val="21"/>
          <w:szCs w:val="21"/>
        </w:rPr>
        <w:t xml:space="preserve">zaprezentować rezultaty prowadzonych prac, w tym rezultaty prac także w postaci nieukończonej, jak również zapewnić możliwość ich kontroli. </w:t>
      </w:r>
    </w:p>
    <w:p w:rsidR="00FE1CDD" w:rsidRPr="00642DD0" w:rsidRDefault="00FE1CDD" w:rsidP="00E5390F">
      <w:pPr>
        <w:pStyle w:val="Akapitzlist"/>
        <w:numPr>
          <w:ilvl w:val="0"/>
          <w:numId w:val="8"/>
        </w:numPr>
        <w:spacing w:after="0" w:line="276" w:lineRule="auto"/>
        <w:jc w:val="both"/>
        <w:rPr>
          <w:rFonts w:ascii="Arial" w:hAnsi="Arial" w:cs="Arial"/>
          <w:sz w:val="21"/>
          <w:szCs w:val="21"/>
        </w:rPr>
      </w:pPr>
      <w:r w:rsidRPr="00642DD0">
        <w:rPr>
          <w:rFonts w:ascii="Arial" w:hAnsi="Arial" w:cs="Arial"/>
          <w:sz w:val="21"/>
          <w:szCs w:val="21"/>
        </w:rPr>
        <w:t xml:space="preserve">Wykonawca zobowiązuje się wykonać przedmiot umowy z zachowaniem najwyższej profesjonalnej staranności, przy wykorzystaniu całej posiadanej wiedzy i doświadczenia. </w:t>
      </w:r>
    </w:p>
    <w:p w:rsidR="00FE1CDD" w:rsidRPr="00642DD0" w:rsidRDefault="00FE1CDD" w:rsidP="00E5390F">
      <w:pPr>
        <w:pStyle w:val="Akapitzlist"/>
        <w:numPr>
          <w:ilvl w:val="0"/>
          <w:numId w:val="8"/>
        </w:numPr>
        <w:spacing w:after="0" w:line="276" w:lineRule="auto"/>
        <w:jc w:val="both"/>
        <w:rPr>
          <w:rFonts w:ascii="Arial" w:hAnsi="Arial" w:cs="Arial"/>
          <w:sz w:val="21"/>
          <w:szCs w:val="21"/>
        </w:rPr>
      </w:pPr>
      <w:r w:rsidRPr="00642DD0">
        <w:rPr>
          <w:rFonts w:ascii="Arial" w:hAnsi="Arial" w:cs="Arial"/>
          <w:sz w:val="21"/>
          <w:szCs w:val="21"/>
        </w:rPr>
        <w:t>Wykonawca zobowiązuje się do przekazywania na żądanie Zamawiającego informacji związanych z umową, w szczególności informacji dotyczących postępów prac, przyczyn opóźnień lub przyczyn nienależytego wykonywania umowy.</w:t>
      </w:r>
      <w:r w:rsidR="00642DD0">
        <w:rPr>
          <w:rFonts w:ascii="Arial" w:hAnsi="Arial" w:cs="Arial"/>
          <w:sz w:val="21"/>
          <w:szCs w:val="21"/>
        </w:rPr>
        <w:t xml:space="preserve"> Informacje będą przekazywane w </w:t>
      </w:r>
      <w:r w:rsidRPr="00642DD0">
        <w:rPr>
          <w:rFonts w:ascii="Arial" w:hAnsi="Arial" w:cs="Arial"/>
          <w:sz w:val="21"/>
          <w:szCs w:val="21"/>
        </w:rPr>
        <w:t xml:space="preserve">formie pisemnej przedstawicielom Zamawiającego. </w:t>
      </w:r>
    </w:p>
    <w:p w:rsidR="00FE1CDD" w:rsidRPr="007C4AA7" w:rsidRDefault="00FE1CDD" w:rsidP="00E5390F">
      <w:pPr>
        <w:pStyle w:val="Akapitzlist"/>
        <w:numPr>
          <w:ilvl w:val="0"/>
          <w:numId w:val="8"/>
        </w:numPr>
        <w:spacing w:after="0" w:line="276" w:lineRule="auto"/>
        <w:jc w:val="both"/>
        <w:rPr>
          <w:rFonts w:ascii="Arial" w:hAnsi="Arial" w:cs="Arial"/>
          <w:sz w:val="21"/>
          <w:szCs w:val="21"/>
        </w:rPr>
      </w:pPr>
      <w:r w:rsidRPr="00642DD0">
        <w:rPr>
          <w:rFonts w:ascii="Arial" w:hAnsi="Arial" w:cs="Arial"/>
          <w:sz w:val="21"/>
          <w:szCs w:val="21"/>
        </w:rPr>
        <w:t>O ile nic innego nie wynika wprost z umowy, Wykonawca jest zobowiązany zapewnić wszelkie narzędzia i zasoby po</w:t>
      </w:r>
      <w:r w:rsidR="007C4AA7">
        <w:rPr>
          <w:rFonts w:ascii="Arial" w:hAnsi="Arial" w:cs="Arial"/>
          <w:sz w:val="21"/>
          <w:szCs w:val="21"/>
        </w:rPr>
        <w:t>trzebne mu do realizacji umowy.</w:t>
      </w:r>
    </w:p>
    <w:p w:rsidR="00FE1CDD" w:rsidRPr="00FE1CDD" w:rsidRDefault="00FE1CDD" w:rsidP="00FE1CDD">
      <w:pPr>
        <w:spacing w:after="0" w:line="276" w:lineRule="auto"/>
        <w:jc w:val="center"/>
        <w:rPr>
          <w:rFonts w:ascii="Arial" w:hAnsi="Arial" w:cs="Arial"/>
          <w:b/>
          <w:sz w:val="21"/>
          <w:szCs w:val="21"/>
        </w:rPr>
      </w:pPr>
      <w:r w:rsidRPr="00FE1CDD">
        <w:rPr>
          <w:rFonts w:ascii="Arial" w:hAnsi="Arial" w:cs="Arial"/>
          <w:b/>
          <w:sz w:val="21"/>
          <w:szCs w:val="21"/>
        </w:rPr>
        <w:lastRenderedPageBreak/>
        <w:t>§ 5</w:t>
      </w:r>
    </w:p>
    <w:p w:rsidR="00642DD0" w:rsidRPr="006D74A5" w:rsidRDefault="00FE1CDD" w:rsidP="006D74A5">
      <w:pPr>
        <w:spacing w:after="0" w:line="276" w:lineRule="auto"/>
        <w:jc w:val="center"/>
        <w:rPr>
          <w:rFonts w:ascii="Arial" w:hAnsi="Arial" w:cs="Arial"/>
          <w:b/>
          <w:sz w:val="21"/>
          <w:szCs w:val="21"/>
        </w:rPr>
      </w:pPr>
      <w:r w:rsidRPr="00FE1CDD">
        <w:rPr>
          <w:rFonts w:ascii="Arial" w:hAnsi="Arial" w:cs="Arial"/>
          <w:b/>
          <w:sz w:val="21"/>
          <w:szCs w:val="21"/>
        </w:rPr>
        <w:t>OBOWIĄZKI STRON W ZAKRESIE DOKUMENTACJI</w:t>
      </w:r>
    </w:p>
    <w:p w:rsidR="00FE1CDD" w:rsidRPr="00642DD0" w:rsidRDefault="00FE1CDD" w:rsidP="00E5390F">
      <w:pPr>
        <w:pStyle w:val="Akapitzlist"/>
        <w:numPr>
          <w:ilvl w:val="0"/>
          <w:numId w:val="9"/>
        </w:numPr>
        <w:spacing w:after="0" w:line="276" w:lineRule="auto"/>
        <w:rPr>
          <w:rFonts w:ascii="Arial" w:hAnsi="Arial" w:cs="Arial"/>
          <w:b/>
          <w:sz w:val="21"/>
          <w:szCs w:val="21"/>
        </w:rPr>
      </w:pPr>
      <w:r w:rsidRPr="00642DD0">
        <w:rPr>
          <w:rFonts w:ascii="Arial" w:hAnsi="Arial" w:cs="Arial"/>
          <w:sz w:val="21"/>
          <w:szCs w:val="21"/>
        </w:rPr>
        <w:t xml:space="preserve">Wymogi Zamawiającego w zakresie opracowania dokumentacji: </w:t>
      </w:r>
      <w:r w:rsidR="000A632C">
        <w:rPr>
          <w:rFonts w:ascii="Arial" w:hAnsi="Arial" w:cs="Arial"/>
          <w:sz w:val="21"/>
          <w:szCs w:val="21"/>
        </w:rPr>
        <w:t xml:space="preserve">      </w:t>
      </w:r>
    </w:p>
    <w:p w:rsidR="00FE1CDD" w:rsidRDefault="00FE1CDD" w:rsidP="00E5390F">
      <w:pPr>
        <w:pStyle w:val="Akapitzlist"/>
        <w:numPr>
          <w:ilvl w:val="0"/>
          <w:numId w:val="10"/>
        </w:numPr>
        <w:spacing w:after="0" w:line="276" w:lineRule="auto"/>
        <w:ind w:left="714" w:hanging="357"/>
        <w:jc w:val="both"/>
        <w:rPr>
          <w:rFonts w:ascii="Arial" w:hAnsi="Arial" w:cs="Arial"/>
          <w:sz w:val="21"/>
          <w:szCs w:val="21"/>
        </w:rPr>
      </w:pPr>
      <w:r w:rsidRPr="00642DD0">
        <w:rPr>
          <w:rFonts w:ascii="Arial" w:hAnsi="Arial" w:cs="Arial"/>
          <w:sz w:val="21"/>
          <w:szCs w:val="21"/>
        </w:rPr>
        <w:t xml:space="preserve">Wymagane jest by w ciągu </w:t>
      </w:r>
      <w:r w:rsidR="006D74A5">
        <w:rPr>
          <w:rFonts w:ascii="Arial" w:hAnsi="Arial" w:cs="Arial"/>
          <w:sz w:val="21"/>
          <w:szCs w:val="21"/>
        </w:rPr>
        <w:t>3</w:t>
      </w:r>
      <w:r w:rsidRPr="00642DD0">
        <w:rPr>
          <w:rFonts w:ascii="Arial" w:hAnsi="Arial" w:cs="Arial"/>
          <w:sz w:val="21"/>
          <w:szCs w:val="21"/>
        </w:rPr>
        <w:t xml:space="preserve"> dni od dnia zawarcia umowy odbyło się pierwsze spotkanie robocze Wykonawcy z Zamawiającym. Do tego czasu Wykonawca ma obowiązek dokonania wizji lokalnej w terenie oraz zapoznania się z materiałami udostępnionymi przez Zamawiającego. </w:t>
      </w:r>
    </w:p>
    <w:p w:rsidR="007C4AA7" w:rsidRPr="007C4AA7" w:rsidRDefault="007C4AA7" w:rsidP="00E5390F">
      <w:pPr>
        <w:pStyle w:val="Akapitzlist"/>
        <w:numPr>
          <w:ilvl w:val="0"/>
          <w:numId w:val="10"/>
        </w:numPr>
        <w:spacing w:after="0" w:line="276" w:lineRule="auto"/>
        <w:ind w:left="714" w:hanging="357"/>
        <w:jc w:val="both"/>
        <w:rPr>
          <w:rFonts w:ascii="Arial" w:hAnsi="Arial" w:cs="Arial"/>
          <w:sz w:val="21"/>
          <w:szCs w:val="21"/>
        </w:rPr>
      </w:pPr>
      <w:r w:rsidRPr="007C4AA7">
        <w:rPr>
          <w:rFonts w:ascii="Arial" w:hAnsi="Arial" w:cs="Arial"/>
          <w:sz w:val="21"/>
          <w:szCs w:val="21"/>
        </w:rPr>
        <w:t xml:space="preserve">Wymagane jest, aby w ciągu 14 dni od daty podpisania umowy Wykonawca opracował koncepcję projektową zawierającą informacje o podstawowych parametrach technicznych, rozwiązaniach funkcjonalnych i użytkowych, materiałach proponowanych do zastosowania oraz szacunkowych kosztach inwestycji stanowiącą, która stanowić będzie dane wyjściowe do prac projektowych. </w:t>
      </w:r>
    </w:p>
    <w:p w:rsidR="00FE1CDD" w:rsidRPr="00642DD0" w:rsidRDefault="00FE1CDD" w:rsidP="00E5390F">
      <w:pPr>
        <w:pStyle w:val="Akapitzlist"/>
        <w:numPr>
          <w:ilvl w:val="0"/>
          <w:numId w:val="10"/>
        </w:numPr>
        <w:spacing w:after="0" w:line="276" w:lineRule="auto"/>
        <w:ind w:left="714" w:hanging="357"/>
        <w:jc w:val="both"/>
        <w:rPr>
          <w:rFonts w:ascii="Arial" w:hAnsi="Arial" w:cs="Arial"/>
          <w:sz w:val="21"/>
          <w:szCs w:val="21"/>
        </w:rPr>
      </w:pPr>
      <w:r w:rsidRPr="00642DD0">
        <w:rPr>
          <w:rFonts w:ascii="Arial" w:hAnsi="Arial" w:cs="Arial"/>
          <w:sz w:val="21"/>
          <w:szCs w:val="21"/>
        </w:rPr>
        <w:t xml:space="preserve">Zainicjowanie na etapie opracowania projektu roboczych konsultacji z Zamawiającym </w:t>
      </w:r>
      <w:r w:rsidR="006D74A5">
        <w:rPr>
          <w:rFonts w:ascii="Arial" w:hAnsi="Arial" w:cs="Arial"/>
          <w:sz w:val="21"/>
          <w:szCs w:val="21"/>
        </w:rPr>
        <w:t>w </w:t>
      </w:r>
      <w:r w:rsidRPr="00642DD0">
        <w:rPr>
          <w:rFonts w:ascii="Arial" w:hAnsi="Arial" w:cs="Arial"/>
          <w:sz w:val="21"/>
          <w:szCs w:val="21"/>
        </w:rPr>
        <w:t>celu akceptacji proponowanych przez jednostkę proj</w:t>
      </w:r>
      <w:r w:rsidR="00C87C90">
        <w:rPr>
          <w:rFonts w:ascii="Arial" w:hAnsi="Arial" w:cs="Arial"/>
          <w:sz w:val="21"/>
          <w:szCs w:val="21"/>
        </w:rPr>
        <w:t>ektową rozwiązań technicznych i </w:t>
      </w:r>
      <w:r w:rsidRPr="00642DD0">
        <w:rPr>
          <w:rFonts w:ascii="Arial" w:hAnsi="Arial" w:cs="Arial"/>
          <w:sz w:val="21"/>
          <w:szCs w:val="21"/>
        </w:rPr>
        <w:t xml:space="preserve">standardów. Zamawiający wymaga aby robocze konsultacje odbywały się w ilości niezbędnej do realizacji zadania i w formie dogodnej dla Wykonawcy. </w:t>
      </w:r>
    </w:p>
    <w:p w:rsidR="00FE1CDD" w:rsidRPr="00642DD0" w:rsidRDefault="00FE1CDD" w:rsidP="00E5390F">
      <w:pPr>
        <w:pStyle w:val="Akapitzlist"/>
        <w:numPr>
          <w:ilvl w:val="0"/>
          <w:numId w:val="10"/>
        </w:numPr>
        <w:spacing w:after="0" w:line="276" w:lineRule="auto"/>
        <w:ind w:left="714" w:hanging="357"/>
        <w:jc w:val="both"/>
        <w:rPr>
          <w:rFonts w:ascii="Arial" w:hAnsi="Arial" w:cs="Arial"/>
          <w:sz w:val="21"/>
          <w:szCs w:val="21"/>
        </w:rPr>
      </w:pPr>
      <w:r w:rsidRPr="00642DD0">
        <w:rPr>
          <w:rFonts w:ascii="Arial" w:hAnsi="Arial" w:cs="Arial"/>
          <w:sz w:val="21"/>
          <w:szCs w:val="21"/>
        </w:rPr>
        <w:t>Uzyskanie zaleceń konserwatorskich dla zakres</w:t>
      </w:r>
      <w:r w:rsidR="007C4AA7">
        <w:rPr>
          <w:rFonts w:ascii="Arial" w:hAnsi="Arial" w:cs="Arial"/>
          <w:sz w:val="21"/>
          <w:szCs w:val="21"/>
        </w:rPr>
        <w:t>u objętego niniejszą umową (gdy </w:t>
      </w:r>
      <w:r w:rsidRPr="00642DD0">
        <w:rPr>
          <w:rFonts w:ascii="Arial" w:hAnsi="Arial" w:cs="Arial"/>
          <w:sz w:val="21"/>
          <w:szCs w:val="21"/>
        </w:rPr>
        <w:t xml:space="preserve">wymagane).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Niezwłoczne, po opracowaniu, przekazanie materiałów przygotowawczych, celem ich omówienia i akceptacji rozwiązań.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Uzyskanie wszystkich niezbędnych uzgodnień wymaganych przepisami prawa, innych koniecznych, opinii, zatwierdzeń i decyzji. </w:t>
      </w:r>
    </w:p>
    <w:p w:rsidR="00C87C90" w:rsidRDefault="00C87C90" w:rsidP="00E5390F">
      <w:pPr>
        <w:pStyle w:val="Akapitzlist"/>
        <w:numPr>
          <w:ilvl w:val="0"/>
          <w:numId w:val="10"/>
        </w:numPr>
        <w:spacing w:after="0" w:line="276" w:lineRule="auto"/>
        <w:jc w:val="both"/>
        <w:rPr>
          <w:rFonts w:ascii="Arial" w:hAnsi="Arial" w:cs="Arial"/>
          <w:sz w:val="21"/>
          <w:szCs w:val="21"/>
        </w:rPr>
      </w:pPr>
      <w:r>
        <w:rPr>
          <w:rFonts w:ascii="Arial" w:hAnsi="Arial" w:cs="Arial"/>
          <w:sz w:val="21"/>
          <w:szCs w:val="21"/>
        </w:rPr>
        <w:t>Uzyskanie warunków przyłączenia do sieci kanalizacji sanitarnej i wodociągowej wraz z uzyskaniem zatwierdzenia projektów przyłączy przez gestorów sieci.</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Opracowanie dokumentacji zgodnie z wszystkimi uzyskanymi uzgodnieniami, zaleceniami, opiniami i decyzjami administracyjnymi. </w:t>
      </w:r>
    </w:p>
    <w:p w:rsid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Opracowanie projektu rozbiórki i zestawienia zinwentaryzowanego materiału rozbiórkowego na placu budowy zawierającego: </w:t>
      </w:r>
    </w:p>
    <w:p w:rsidR="00642DD0" w:rsidRDefault="00FE1CDD" w:rsidP="00E5390F">
      <w:pPr>
        <w:pStyle w:val="Akapitzlist"/>
        <w:numPr>
          <w:ilvl w:val="0"/>
          <w:numId w:val="11"/>
        </w:numPr>
        <w:spacing w:after="0" w:line="276" w:lineRule="auto"/>
        <w:jc w:val="both"/>
        <w:rPr>
          <w:rFonts w:ascii="Arial" w:hAnsi="Arial" w:cs="Arial"/>
          <w:sz w:val="21"/>
          <w:szCs w:val="21"/>
        </w:rPr>
      </w:pPr>
      <w:r w:rsidRPr="00642DD0">
        <w:rPr>
          <w:rFonts w:ascii="Arial" w:hAnsi="Arial" w:cs="Arial"/>
          <w:sz w:val="21"/>
          <w:szCs w:val="21"/>
        </w:rPr>
        <w:t>miejsce z którego pochodzi materia</w:t>
      </w:r>
      <w:r w:rsidR="00642DD0" w:rsidRPr="00642DD0">
        <w:rPr>
          <w:rFonts w:ascii="Arial" w:hAnsi="Arial" w:cs="Arial"/>
          <w:sz w:val="21"/>
          <w:szCs w:val="21"/>
        </w:rPr>
        <w:t xml:space="preserve">ł rozbiórkowy – nazwę obiektu, </w:t>
      </w:r>
    </w:p>
    <w:p w:rsidR="00642DD0" w:rsidRDefault="00FE1CDD" w:rsidP="00E5390F">
      <w:pPr>
        <w:pStyle w:val="Akapitzlist"/>
        <w:numPr>
          <w:ilvl w:val="0"/>
          <w:numId w:val="11"/>
        </w:numPr>
        <w:spacing w:after="0" w:line="276" w:lineRule="auto"/>
        <w:jc w:val="both"/>
        <w:rPr>
          <w:rFonts w:ascii="Arial" w:hAnsi="Arial" w:cs="Arial"/>
          <w:sz w:val="21"/>
          <w:szCs w:val="21"/>
        </w:rPr>
      </w:pPr>
      <w:r w:rsidRPr="00642DD0">
        <w:rPr>
          <w:rFonts w:ascii="Arial" w:hAnsi="Arial" w:cs="Arial"/>
          <w:sz w:val="21"/>
          <w:szCs w:val="21"/>
        </w:rPr>
        <w:t xml:space="preserve">asortyment, </w:t>
      </w:r>
    </w:p>
    <w:p w:rsidR="00642DD0" w:rsidRDefault="00642DD0" w:rsidP="00E5390F">
      <w:pPr>
        <w:pStyle w:val="Akapitzlist"/>
        <w:numPr>
          <w:ilvl w:val="0"/>
          <w:numId w:val="11"/>
        </w:numPr>
        <w:spacing w:after="0" w:line="276" w:lineRule="auto"/>
        <w:jc w:val="both"/>
        <w:rPr>
          <w:rFonts w:ascii="Arial" w:hAnsi="Arial" w:cs="Arial"/>
          <w:sz w:val="21"/>
          <w:szCs w:val="21"/>
        </w:rPr>
      </w:pPr>
      <w:r>
        <w:rPr>
          <w:rFonts w:ascii="Arial" w:hAnsi="Arial" w:cs="Arial"/>
          <w:sz w:val="21"/>
          <w:szCs w:val="21"/>
        </w:rPr>
        <w:t>ilość,</w:t>
      </w:r>
    </w:p>
    <w:p w:rsidR="00FE1CDD" w:rsidRPr="00642DD0" w:rsidRDefault="00FE1CDD" w:rsidP="00E5390F">
      <w:pPr>
        <w:pStyle w:val="Akapitzlist"/>
        <w:numPr>
          <w:ilvl w:val="0"/>
          <w:numId w:val="11"/>
        </w:numPr>
        <w:spacing w:after="0" w:line="276" w:lineRule="auto"/>
        <w:jc w:val="both"/>
        <w:rPr>
          <w:rFonts w:ascii="Arial" w:hAnsi="Arial" w:cs="Arial"/>
          <w:sz w:val="21"/>
          <w:szCs w:val="21"/>
        </w:rPr>
      </w:pPr>
      <w:r w:rsidRPr="00642DD0">
        <w:rPr>
          <w:rFonts w:ascii="Arial" w:hAnsi="Arial" w:cs="Arial"/>
          <w:sz w:val="21"/>
          <w:szCs w:val="21"/>
        </w:rPr>
        <w:t xml:space="preserve">stan.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Przedkładanie Zamawiającemu (w ciągu 3 dni od otrzymania) kserokopii wszelkich wystąpień, uzgodnień i oryginałów uzyskanych decyzji, w szczególności tych, które są niezbędne do dalszych wystąpień przez Zamawiającego, drogą elektroniczna na adres koordynatora Zamawiającego.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Uzupełnienie i poprawienie dokumentacji wg zaleceń jednostek uzgadniających. </w:t>
      </w:r>
    </w:p>
    <w:p w:rsidR="00FE1CDD" w:rsidRPr="00642DD0" w:rsidRDefault="00642DD0" w:rsidP="00E5390F">
      <w:pPr>
        <w:pStyle w:val="Akapitzlist"/>
        <w:numPr>
          <w:ilvl w:val="0"/>
          <w:numId w:val="10"/>
        </w:numPr>
        <w:spacing w:after="0" w:line="276" w:lineRule="auto"/>
        <w:jc w:val="both"/>
        <w:rPr>
          <w:rFonts w:ascii="Arial" w:hAnsi="Arial" w:cs="Arial"/>
          <w:sz w:val="21"/>
          <w:szCs w:val="21"/>
        </w:rPr>
      </w:pPr>
      <w:r>
        <w:rPr>
          <w:rFonts w:ascii="Arial" w:hAnsi="Arial" w:cs="Arial"/>
          <w:sz w:val="21"/>
          <w:szCs w:val="21"/>
        </w:rPr>
        <w:t>P</w:t>
      </w:r>
      <w:r w:rsidR="00FE1CDD" w:rsidRPr="00642DD0">
        <w:rPr>
          <w:rFonts w:ascii="Arial" w:hAnsi="Arial" w:cs="Arial"/>
          <w:sz w:val="21"/>
          <w:szCs w:val="21"/>
        </w:rPr>
        <w:t xml:space="preserve">rzedstawienie w projekcie rozwiązania zabezpieczenia obszaru prowadzenia robót przed dostępem osób trzecich.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Wykonanie dokumentacji w języku polskim, zgodnie z obowiązującymi przepisami, normami, ze sztuką budowlaną oraz opatrzenie jej klauzulą o kompletności i przydatności z punktu widzenia celu, któremu ma służyć.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ujęcie </w:t>
      </w:r>
      <w:r w:rsidR="00642DD0">
        <w:rPr>
          <w:rFonts w:ascii="Arial" w:hAnsi="Arial" w:cs="Arial"/>
          <w:sz w:val="21"/>
          <w:szCs w:val="21"/>
        </w:rPr>
        <w:t xml:space="preserve">w dokumentacji projektowej </w:t>
      </w:r>
      <w:r w:rsidRPr="00642DD0">
        <w:rPr>
          <w:rFonts w:ascii="Arial" w:hAnsi="Arial" w:cs="Arial"/>
          <w:sz w:val="21"/>
          <w:szCs w:val="21"/>
        </w:rPr>
        <w:t xml:space="preserve">wszystkich robót budowlanych niezbędnych do zrealizowania przedmiotu umowy oraz obliczeń i innych szczegółowych danych pozwalających na sprawdzenie poprawności jej wykonania.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opracowanie dokumentacji w sposób czytelny, wykonanie opisów pismem maszynowym (nie dopuszcza się opisów ręcznych – dotyczy to również przedmiarów robót i kosztorysów inwestorskich). </w:t>
      </w:r>
    </w:p>
    <w:p w:rsidR="00FE1CDD" w:rsidRPr="00642DD0" w:rsidRDefault="00E45132" w:rsidP="00E5390F">
      <w:pPr>
        <w:pStyle w:val="Akapitzlist"/>
        <w:numPr>
          <w:ilvl w:val="0"/>
          <w:numId w:val="10"/>
        </w:numPr>
        <w:spacing w:after="0" w:line="276" w:lineRule="auto"/>
        <w:jc w:val="both"/>
        <w:rPr>
          <w:rFonts w:ascii="Arial" w:hAnsi="Arial" w:cs="Arial"/>
          <w:sz w:val="21"/>
          <w:szCs w:val="21"/>
        </w:rPr>
      </w:pPr>
      <w:r>
        <w:rPr>
          <w:rFonts w:ascii="Arial" w:hAnsi="Arial" w:cs="Arial"/>
          <w:sz w:val="21"/>
          <w:szCs w:val="21"/>
        </w:rPr>
        <w:t xml:space="preserve">Z uwagi na fakt, że dokumentacja projektowa, będzie podstawą do ogłoszenia postępowania przetargowego na roboty budowlane Zamawiający wymaga, aby </w:t>
      </w:r>
      <w:r>
        <w:rPr>
          <w:rFonts w:ascii="Arial" w:hAnsi="Arial" w:cs="Arial"/>
          <w:sz w:val="21"/>
          <w:szCs w:val="21"/>
        </w:rPr>
        <w:lastRenderedPageBreak/>
        <w:t xml:space="preserve">Wykonawca </w:t>
      </w:r>
      <w:r w:rsidR="001D2F3E">
        <w:rPr>
          <w:rFonts w:ascii="Arial" w:hAnsi="Arial" w:cs="Arial"/>
          <w:sz w:val="21"/>
          <w:szCs w:val="21"/>
        </w:rPr>
        <w:t xml:space="preserve">dokonał </w:t>
      </w:r>
      <w:r>
        <w:rPr>
          <w:rFonts w:ascii="Arial" w:hAnsi="Arial" w:cs="Arial"/>
          <w:sz w:val="21"/>
          <w:szCs w:val="21"/>
        </w:rPr>
        <w:t>z</w:t>
      </w:r>
      <w:r w:rsidR="001D2F3E">
        <w:rPr>
          <w:rFonts w:ascii="Arial" w:hAnsi="Arial" w:cs="Arial"/>
          <w:sz w:val="21"/>
          <w:szCs w:val="21"/>
        </w:rPr>
        <w:t>apewnienia</w:t>
      </w:r>
      <w:r w:rsidR="00FE1CDD" w:rsidRPr="00642DD0">
        <w:rPr>
          <w:rFonts w:ascii="Arial" w:hAnsi="Arial" w:cs="Arial"/>
          <w:sz w:val="21"/>
          <w:szCs w:val="21"/>
        </w:rPr>
        <w:t xml:space="preserve">, że informacje zawarte w dokumentacji w zakresie technologii wykonania robót, doboru materiałów i urządzeń będą określać przedmiot zamówienia w sposób </w:t>
      </w:r>
      <w:r w:rsidR="001D2F3E">
        <w:rPr>
          <w:rFonts w:ascii="Arial" w:hAnsi="Arial" w:cs="Arial"/>
          <w:sz w:val="21"/>
          <w:szCs w:val="21"/>
        </w:rPr>
        <w:t>analogiczny jak w postępowaniach prowadzonych na podstawie Prawo zamówień publicznych tj. zgodnie</w:t>
      </w:r>
      <w:r w:rsidR="00FE1CDD" w:rsidRPr="00642DD0">
        <w:rPr>
          <w:rFonts w:ascii="Arial" w:hAnsi="Arial" w:cs="Arial"/>
          <w:sz w:val="21"/>
          <w:szCs w:val="21"/>
        </w:rPr>
        <w:t xml:space="preserve"> z art. 99 </w:t>
      </w:r>
      <w:r w:rsidR="001D2F3E">
        <w:rPr>
          <w:rFonts w:ascii="Arial" w:hAnsi="Arial" w:cs="Arial"/>
          <w:sz w:val="21"/>
          <w:szCs w:val="21"/>
        </w:rPr>
        <w:t xml:space="preserve">ww. ustawy. </w:t>
      </w:r>
      <w:r w:rsidR="00FE1CDD" w:rsidRPr="00642DD0">
        <w:rPr>
          <w:rFonts w:ascii="Arial" w:hAnsi="Arial" w:cs="Arial"/>
          <w:sz w:val="21"/>
          <w:szCs w:val="21"/>
        </w:rPr>
        <w:t xml:space="preserve"> </w:t>
      </w:r>
    </w:p>
    <w:p w:rsidR="00FE1CDD" w:rsidRPr="00642DD0" w:rsidRDefault="00C87C90" w:rsidP="00E5390F">
      <w:pPr>
        <w:pStyle w:val="Akapitzlist"/>
        <w:numPr>
          <w:ilvl w:val="0"/>
          <w:numId w:val="10"/>
        </w:numPr>
        <w:spacing w:after="0" w:line="276" w:lineRule="auto"/>
        <w:jc w:val="both"/>
        <w:rPr>
          <w:rFonts w:ascii="Arial" w:hAnsi="Arial" w:cs="Arial"/>
          <w:sz w:val="21"/>
          <w:szCs w:val="21"/>
        </w:rPr>
      </w:pPr>
      <w:r>
        <w:rPr>
          <w:rFonts w:ascii="Arial" w:hAnsi="Arial" w:cs="Arial"/>
          <w:sz w:val="21"/>
          <w:szCs w:val="21"/>
        </w:rPr>
        <w:t>Dokonanie (w razie konieczności)</w:t>
      </w:r>
      <w:r w:rsidR="00FE1CDD" w:rsidRPr="00642DD0">
        <w:rPr>
          <w:rFonts w:ascii="Arial" w:hAnsi="Arial" w:cs="Arial"/>
          <w:sz w:val="21"/>
          <w:szCs w:val="21"/>
        </w:rPr>
        <w:t xml:space="preserve"> </w:t>
      </w:r>
      <w:r>
        <w:rPr>
          <w:rFonts w:ascii="Arial" w:hAnsi="Arial" w:cs="Arial"/>
          <w:sz w:val="21"/>
          <w:szCs w:val="21"/>
        </w:rPr>
        <w:t>2</w:t>
      </w:r>
      <w:r w:rsidR="00FE1CDD" w:rsidRPr="00642DD0">
        <w:rPr>
          <w:rFonts w:ascii="Arial" w:hAnsi="Arial" w:cs="Arial"/>
          <w:sz w:val="21"/>
          <w:szCs w:val="21"/>
        </w:rPr>
        <w:t>-krotnej aktualiza</w:t>
      </w:r>
      <w:r>
        <w:rPr>
          <w:rFonts w:ascii="Arial" w:hAnsi="Arial" w:cs="Arial"/>
          <w:sz w:val="21"/>
          <w:szCs w:val="21"/>
        </w:rPr>
        <w:t>cji kosztorysów inwestorskich w </w:t>
      </w:r>
      <w:r w:rsidR="00FE1CDD" w:rsidRPr="00642DD0">
        <w:rPr>
          <w:rFonts w:ascii="Arial" w:hAnsi="Arial" w:cs="Arial"/>
          <w:sz w:val="21"/>
          <w:szCs w:val="21"/>
        </w:rPr>
        <w:t xml:space="preserve">okresie do 3 lat, licząc od daty uzyskania </w:t>
      </w:r>
      <w:r w:rsidR="00642DD0">
        <w:rPr>
          <w:rFonts w:ascii="Arial" w:hAnsi="Arial" w:cs="Arial"/>
          <w:sz w:val="21"/>
          <w:szCs w:val="21"/>
        </w:rPr>
        <w:t>decyzji pozwolenia na budowę</w:t>
      </w:r>
      <w:r w:rsidR="00FE1CDD" w:rsidRPr="00642DD0">
        <w:rPr>
          <w:rFonts w:ascii="Arial" w:hAnsi="Arial" w:cs="Arial"/>
          <w:sz w:val="21"/>
          <w:szCs w:val="21"/>
        </w:rPr>
        <w:t xml:space="preserve"> organu administracji architekt</w:t>
      </w:r>
      <w:r>
        <w:rPr>
          <w:rFonts w:ascii="Arial" w:hAnsi="Arial" w:cs="Arial"/>
          <w:sz w:val="21"/>
          <w:szCs w:val="21"/>
        </w:rPr>
        <w:t>oniczno-budowlanej. Aktualizację</w:t>
      </w:r>
      <w:r w:rsidR="00FE1CDD" w:rsidRPr="00642DD0">
        <w:rPr>
          <w:rFonts w:ascii="Arial" w:hAnsi="Arial" w:cs="Arial"/>
          <w:sz w:val="21"/>
          <w:szCs w:val="21"/>
        </w:rPr>
        <w:t xml:space="preserve"> należy wykonać w terminie </w:t>
      </w:r>
      <w:r>
        <w:rPr>
          <w:rFonts w:ascii="Arial" w:hAnsi="Arial" w:cs="Arial"/>
          <w:sz w:val="21"/>
          <w:szCs w:val="21"/>
        </w:rPr>
        <w:t>5</w:t>
      </w:r>
      <w:r w:rsidR="00FE1CDD" w:rsidRPr="00642DD0">
        <w:rPr>
          <w:rFonts w:ascii="Arial" w:hAnsi="Arial" w:cs="Arial"/>
          <w:sz w:val="21"/>
          <w:szCs w:val="21"/>
        </w:rPr>
        <w:t xml:space="preserve"> dni od daty wpływu zlecenia od Zamawiającego, bez dodatkowego wynagrodzenia. Aktualizacje kosztorysów będą przekazywane w</w:t>
      </w:r>
      <w:r w:rsidR="007C4AA7">
        <w:rPr>
          <w:rFonts w:ascii="Arial" w:hAnsi="Arial" w:cs="Arial"/>
          <w:sz w:val="21"/>
          <w:szCs w:val="21"/>
        </w:rPr>
        <w:t xml:space="preserve"> formie elektronicznej oraz w </w:t>
      </w:r>
      <w:r>
        <w:rPr>
          <w:rFonts w:ascii="Arial" w:hAnsi="Arial" w:cs="Arial"/>
          <w:sz w:val="21"/>
          <w:szCs w:val="21"/>
        </w:rPr>
        <w:t>1 </w:t>
      </w:r>
      <w:r w:rsidR="00FE1CDD" w:rsidRPr="00642DD0">
        <w:rPr>
          <w:rFonts w:ascii="Arial" w:hAnsi="Arial" w:cs="Arial"/>
          <w:sz w:val="21"/>
          <w:szCs w:val="21"/>
        </w:rPr>
        <w:t xml:space="preserve">egzemplarzu papierowym, </w:t>
      </w:r>
    </w:p>
    <w:p w:rsidR="00FE1CDD" w:rsidRPr="00642DD0" w:rsidRDefault="00FE1CDD" w:rsidP="00E5390F">
      <w:pPr>
        <w:pStyle w:val="Akapitzlist"/>
        <w:numPr>
          <w:ilvl w:val="0"/>
          <w:numId w:val="10"/>
        </w:numPr>
        <w:spacing w:after="0" w:line="276" w:lineRule="auto"/>
        <w:jc w:val="both"/>
        <w:rPr>
          <w:rFonts w:ascii="Arial" w:hAnsi="Arial" w:cs="Arial"/>
          <w:sz w:val="21"/>
          <w:szCs w:val="21"/>
        </w:rPr>
      </w:pPr>
      <w:r w:rsidRPr="00642DD0">
        <w:rPr>
          <w:rFonts w:ascii="Arial" w:hAnsi="Arial" w:cs="Arial"/>
          <w:sz w:val="21"/>
          <w:szCs w:val="21"/>
        </w:rPr>
        <w:t xml:space="preserve">Wykonawca zobowiązuje się przekazywać Zamawiającemu wszelkie konieczne ustalenia, wyjaśnienia odnośnie realizacji robót, w formie pisemnej lub faksem, w terminie 3 dni roboczych od dnia otrzymania wezwania. </w:t>
      </w:r>
    </w:p>
    <w:p w:rsidR="00C87C90" w:rsidRDefault="00FE1CDD" w:rsidP="00E5390F">
      <w:pPr>
        <w:pStyle w:val="Akapitzlist"/>
        <w:numPr>
          <w:ilvl w:val="0"/>
          <w:numId w:val="12"/>
        </w:numPr>
        <w:spacing w:after="0" w:line="276" w:lineRule="auto"/>
        <w:jc w:val="both"/>
        <w:rPr>
          <w:rFonts w:ascii="Arial" w:hAnsi="Arial" w:cs="Arial"/>
          <w:sz w:val="21"/>
          <w:szCs w:val="21"/>
        </w:rPr>
      </w:pPr>
      <w:r w:rsidRPr="00C87C90">
        <w:rPr>
          <w:rFonts w:ascii="Arial" w:hAnsi="Arial" w:cs="Arial"/>
          <w:sz w:val="21"/>
          <w:szCs w:val="21"/>
        </w:rPr>
        <w:t xml:space="preserve">Dokumentacja podlegała będzie ocenie i zatwierdzeniu przez Zamawiającego przed złożeniem wniosku o </w:t>
      </w:r>
      <w:r w:rsidR="00C87C90" w:rsidRPr="00C87C90">
        <w:rPr>
          <w:rFonts w:ascii="Arial" w:hAnsi="Arial" w:cs="Arial"/>
          <w:sz w:val="21"/>
          <w:szCs w:val="21"/>
        </w:rPr>
        <w:t>uzyskanie decyzji pozwolenia na budowę</w:t>
      </w:r>
      <w:r w:rsidR="00C87C90">
        <w:rPr>
          <w:rFonts w:ascii="Arial" w:hAnsi="Arial" w:cs="Arial"/>
          <w:sz w:val="21"/>
          <w:szCs w:val="21"/>
        </w:rPr>
        <w:t>.</w:t>
      </w:r>
    </w:p>
    <w:p w:rsidR="00FE1CDD" w:rsidRPr="00C87C90" w:rsidRDefault="00FE1CDD" w:rsidP="00E5390F">
      <w:pPr>
        <w:pStyle w:val="Akapitzlist"/>
        <w:numPr>
          <w:ilvl w:val="0"/>
          <w:numId w:val="12"/>
        </w:numPr>
        <w:spacing w:after="0" w:line="276" w:lineRule="auto"/>
        <w:jc w:val="both"/>
        <w:rPr>
          <w:rFonts w:ascii="Arial" w:hAnsi="Arial" w:cs="Arial"/>
          <w:sz w:val="21"/>
          <w:szCs w:val="21"/>
        </w:rPr>
      </w:pPr>
      <w:r w:rsidRPr="00C87C90">
        <w:rPr>
          <w:rFonts w:ascii="Arial" w:hAnsi="Arial" w:cs="Arial"/>
          <w:sz w:val="21"/>
          <w:szCs w:val="21"/>
        </w:rPr>
        <w:t xml:space="preserve">Zamawiający przekaże Wykonawcy w ciągu </w:t>
      </w:r>
      <w:r w:rsidR="00C87C90">
        <w:rPr>
          <w:rFonts w:ascii="Arial" w:hAnsi="Arial" w:cs="Arial"/>
          <w:sz w:val="21"/>
          <w:szCs w:val="21"/>
        </w:rPr>
        <w:t>5</w:t>
      </w:r>
      <w:r w:rsidRPr="00C87C90">
        <w:rPr>
          <w:rFonts w:ascii="Arial" w:hAnsi="Arial" w:cs="Arial"/>
          <w:sz w:val="21"/>
          <w:szCs w:val="21"/>
        </w:rPr>
        <w:t xml:space="preserve"> dni roboczych od zawarcia umowy pełnomocnictwo do występowania w imieniu Zamawiającego przy uzgadnianiu dokumentacji projektowej lub uzyskiwaniu wymaganych zatwierdzeń i pozwoleń, wystawione na wskazane przez Wykonawcę osoby (w 5 egz.). </w:t>
      </w:r>
    </w:p>
    <w:p w:rsidR="00FE1CDD" w:rsidRPr="00FE1CDD" w:rsidRDefault="00FE1CDD" w:rsidP="00FE1CDD">
      <w:pPr>
        <w:spacing w:after="0" w:line="276" w:lineRule="auto"/>
        <w:rPr>
          <w:rFonts w:ascii="Arial" w:hAnsi="Arial" w:cs="Arial"/>
          <w:sz w:val="21"/>
          <w:szCs w:val="21"/>
        </w:rPr>
      </w:pPr>
    </w:p>
    <w:p w:rsidR="00FE1CDD" w:rsidRPr="00642DD0" w:rsidRDefault="00FE1CDD" w:rsidP="00642DD0">
      <w:pPr>
        <w:spacing w:after="0" w:line="276" w:lineRule="auto"/>
        <w:jc w:val="center"/>
        <w:rPr>
          <w:rFonts w:ascii="Arial" w:hAnsi="Arial" w:cs="Arial"/>
          <w:b/>
          <w:sz w:val="21"/>
          <w:szCs w:val="21"/>
        </w:rPr>
      </w:pPr>
      <w:r w:rsidRPr="00642DD0">
        <w:rPr>
          <w:rFonts w:ascii="Arial" w:hAnsi="Arial" w:cs="Arial"/>
          <w:b/>
          <w:sz w:val="21"/>
          <w:szCs w:val="21"/>
        </w:rPr>
        <w:t>§ 6</w:t>
      </w:r>
    </w:p>
    <w:p w:rsidR="00FE1CDD" w:rsidRPr="00642DD0" w:rsidRDefault="00FE1CDD" w:rsidP="00642DD0">
      <w:pPr>
        <w:spacing w:after="0" w:line="276" w:lineRule="auto"/>
        <w:jc w:val="center"/>
        <w:rPr>
          <w:rFonts w:ascii="Arial" w:hAnsi="Arial" w:cs="Arial"/>
          <w:b/>
          <w:sz w:val="21"/>
          <w:szCs w:val="21"/>
        </w:rPr>
      </w:pPr>
      <w:r w:rsidRPr="00642DD0">
        <w:rPr>
          <w:rFonts w:ascii="Arial" w:hAnsi="Arial" w:cs="Arial"/>
          <w:b/>
          <w:sz w:val="21"/>
          <w:szCs w:val="21"/>
        </w:rPr>
        <w:t>ZARZĄDZANIE PERSONELEM</w:t>
      </w:r>
    </w:p>
    <w:p w:rsidR="00FE1CDD" w:rsidRP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Wykonawca oświadcza, że w ramach swojego personelu dysponuje osobami posiadającymi niezbędne uprawnienia, wiedzę i umiejętności konieczne d</w:t>
      </w:r>
      <w:r w:rsidR="00FB6B76">
        <w:rPr>
          <w:rFonts w:ascii="Arial" w:hAnsi="Arial" w:cs="Arial"/>
          <w:sz w:val="21"/>
          <w:szCs w:val="21"/>
        </w:rPr>
        <w:t>o właściwego wykonania Umowy, a </w:t>
      </w:r>
      <w:r w:rsidRPr="00BF1824">
        <w:rPr>
          <w:rFonts w:ascii="Arial" w:hAnsi="Arial" w:cs="Arial"/>
          <w:sz w:val="21"/>
          <w:szCs w:val="21"/>
        </w:rPr>
        <w:t xml:space="preserve">w szczególności, że dysponuje personelem o wszystkich wymaganych profilach kompetencji zawodowych niezbędnych do realizacji Przedmiotu Umowy. </w:t>
      </w:r>
    </w:p>
    <w:p w:rsidR="00FB6B76"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Wykonawca będzie realizował Umowę co najmniej z udziałem osób wskazanych w ofercie jako osoby pozostające w dyspozycji Wykonawcy do reali</w:t>
      </w:r>
      <w:r w:rsidR="006D74A5">
        <w:rPr>
          <w:rFonts w:ascii="Arial" w:hAnsi="Arial" w:cs="Arial"/>
          <w:sz w:val="21"/>
          <w:szCs w:val="21"/>
        </w:rPr>
        <w:t>zacji Umowy i odpowiedzialne za </w:t>
      </w:r>
      <w:r w:rsidRPr="00BF1824">
        <w:rPr>
          <w:rFonts w:ascii="Arial" w:hAnsi="Arial" w:cs="Arial"/>
          <w:sz w:val="21"/>
          <w:szCs w:val="21"/>
        </w:rPr>
        <w:t xml:space="preserve">realizację przedmiotu umowy tj.: </w:t>
      </w:r>
    </w:p>
    <w:p w:rsidR="00FE1CDD" w:rsidRDefault="00FE1CDD" w:rsidP="00E5390F">
      <w:pPr>
        <w:pStyle w:val="Akapitzlist"/>
        <w:numPr>
          <w:ilvl w:val="0"/>
          <w:numId w:val="15"/>
        </w:numPr>
        <w:spacing w:after="0" w:line="276" w:lineRule="auto"/>
        <w:jc w:val="both"/>
        <w:rPr>
          <w:rFonts w:ascii="Arial" w:hAnsi="Arial" w:cs="Arial"/>
          <w:sz w:val="21"/>
          <w:szCs w:val="21"/>
        </w:rPr>
      </w:pPr>
      <w:r w:rsidRPr="00BF1824">
        <w:rPr>
          <w:rFonts w:ascii="Arial" w:hAnsi="Arial" w:cs="Arial"/>
          <w:sz w:val="21"/>
          <w:szCs w:val="21"/>
        </w:rPr>
        <w:t xml:space="preserve">Projektantem </w:t>
      </w:r>
      <w:r w:rsidR="009D4207">
        <w:rPr>
          <w:rFonts w:ascii="Arial" w:hAnsi="Arial" w:cs="Arial"/>
          <w:sz w:val="21"/>
          <w:szCs w:val="21"/>
        </w:rPr>
        <w:t xml:space="preserve">posiadającym uprawnienia budowlane w specjalności konstrukcyjno-budowlanej </w:t>
      </w:r>
      <w:r w:rsidRPr="00BF1824">
        <w:rPr>
          <w:rFonts w:ascii="Arial" w:hAnsi="Arial" w:cs="Arial"/>
          <w:sz w:val="21"/>
          <w:szCs w:val="21"/>
        </w:rPr>
        <w:t xml:space="preserve">- </w:t>
      </w:r>
      <w:r w:rsidR="009D4207">
        <w:rPr>
          <w:rFonts w:ascii="Arial" w:hAnsi="Arial" w:cs="Arial"/>
          <w:sz w:val="21"/>
          <w:szCs w:val="21"/>
        </w:rPr>
        <w:t>………………</w:t>
      </w:r>
      <w:r w:rsidR="00642DD0" w:rsidRPr="00BF1824">
        <w:rPr>
          <w:rFonts w:ascii="Arial" w:hAnsi="Arial" w:cs="Arial"/>
          <w:sz w:val="21"/>
          <w:szCs w:val="21"/>
        </w:rPr>
        <w:t>……, tel.:…………………., e-</w:t>
      </w:r>
      <w:r w:rsidR="009D4207">
        <w:rPr>
          <w:rFonts w:ascii="Arial" w:hAnsi="Arial" w:cs="Arial"/>
          <w:sz w:val="21"/>
          <w:szCs w:val="21"/>
        </w:rPr>
        <w:t>mail: …………………………</w:t>
      </w:r>
      <w:r w:rsidRPr="00BF1824">
        <w:rPr>
          <w:rFonts w:ascii="Arial" w:hAnsi="Arial" w:cs="Arial"/>
          <w:sz w:val="21"/>
          <w:szCs w:val="21"/>
        </w:rPr>
        <w:t>….,</w:t>
      </w:r>
      <w:r w:rsidR="00642DD0" w:rsidRPr="00BF1824">
        <w:rPr>
          <w:rFonts w:ascii="Arial" w:hAnsi="Arial" w:cs="Arial"/>
          <w:sz w:val="21"/>
          <w:szCs w:val="21"/>
        </w:rPr>
        <w:t xml:space="preserve"> </w:t>
      </w:r>
    </w:p>
    <w:p w:rsidR="009D4207" w:rsidRDefault="009D4207" w:rsidP="00E5390F">
      <w:pPr>
        <w:pStyle w:val="Akapitzlist"/>
        <w:numPr>
          <w:ilvl w:val="0"/>
          <w:numId w:val="15"/>
        </w:numPr>
        <w:spacing w:after="0" w:line="276" w:lineRule="auto"/>
        <w:jc w:val="both"/>
        <w:rPr>
          <w:rFonts w:ascii="Arial" w:hAnsi="Arial" w:cs="Arial"/>
          <w:sz w:val="21"/>
          <w:szCs w:val="21"/>
        </w:rPr>
      </w:pPr>
      <w:r w:rsidRPr="00BF1824">
        <w:rPr>
          <w:rFonts w:ascii="Arial" w:hAnsi="Arial" w:cs="Arial"/>
          <w:sz w:val="21"/>
          <w:szCs w:val="21"/>
        </w:rPr>
        <w:t xml:space="preserve">Projektantem </w:t>
      </w:r>
      <w:r>
        <w:rPr>
          <w:rFonts w:ascii="Arial" w:hAnsi="Arial" w:cs="Arial"/>
          <w:sz w:val="21"/>
          <w:szCs w:val="21"/>
        </w:rPr>
        <w:t xml:space="preserve">posiadającym uprawnienia budowlane w specjalności instalacyjnej w zakresie sieci, instalacji i urządzeń cieplnych, wentylacyjnych, gazowych, wodociągowych i kanalizacyjnych </w:t>
      </w:r>
      <w:r w:rsidRPr="00BF1824">
        <w:rPr>
          <w:rFonts w:ascii="Arial" w:hAnsi="Arial" w:cs="Arial"/>
          <w:sz w:val="21"/>
          <w:szCs w:val="21"/>
        </w:rPr>
        <w:t xml:space="preserve">- </w:t>
      </w:r>
      <w:r>
        <w:rPr>
          <w:rFonts w:ascii="Arial" w:hAnsi="Arial" w:cs="Arial"/>
          <w:sz w:val="21"/>
          <w:szCs w:val="21"/>
        </w:rPr>
        <w:t>………………, tel.:……</w:t>
      </w:r>
      <w:r w:rsidRPr="00BF1824">
        <w:rPr>
          <w:rFonts w:ascii="Arial" w:hAnsi="Arial" w:cs="Arial"/>
          <w:sz w:val="21"/>
          <w:szCs w:val="21"/>
        </w:rPr>
        <w:t>………., e-</w:t>
      </w:r>
      <w:r>
        <w:rPr>
          <w:rFonts w:ascii="Arial" w:hAnsi="Arial" w:cs="Arial"/>
          <w:sz w:val="21"/>
          <w:szCs w:val="21"/>
        </w:rPr>
        <w:t>mail: ………………</w:t>
      </w:r>
      <w:r w:rsidRPr="00BF1824">
        <w:rPr>
          <w:rFonts w:ascii="Arial" w:hAnsi="Arial" w:cs="Arial"/>
          <w:sz w:val="21"/>
          <w:szCs w:val="21"/>
        </w:rPr>
        <w:t>….,</w:t>
      </w:r>
    </w:p>
    <w:p w:rsidR="00FB6B76" w:rsidRPr="006D74A5" w:rsidRDefault="006D74A5" w:rsidP="00E5390F">
      <w:pPr>
        <w:pStyle w:val="Akapitzlist"/>
        <w:numPr>
          <w:ilvl w:val="0"/>
          <w:numId w:val="15"/>
        </w:numPr>
        <w:spacing w:after="0" w:line="276" w:lineRule="auto"/>
        <w:jc w:val="both"/>
        <w:rPr>
          <w:rFonts w:ascii="Arial" w:hAnsi="Arial" w:cs="Arial"/>
          <w:sz w:val="21"/>
          <w:szCs w:val="21"/>
        </w:rPr>
      </w:pPr>
      <w:r w:rsidRPr="00BF1824">
        <w:rPr>
          <w:rFonts w:ascii="Arial" w:hAnsi="Arial" w:cs="Arial"/>
          <w:sz w:val="21"/>
          <w:szCs w:val="21"/>
        </w:rPr>
        <w:t xml:space="preserve">Projektantem </w:t>
      </w:r>
      <w:r>
        <w:rPr>
          <w:rFonts w:ascii="Arial" w:hAnsi="Arial" w:cs="Arial"/>
          <w:sz w:val="21"/>
          <w:szCs w:val="21"/>
        </w:rPr>
        <w:t xml:space="preserve">posiadającym uprawnienia budowlane w specjalności instalacyjnej w zakresie sieci, instalacji i urządzeń elektrycznych i elektroenergetycznych </w:t>
      </w:r>
      <w:r w:rsidRPr="00BF1824">
        <w:rPr>
          <w:rFonts w:ascii="Arial" w:hAnsi="Arial" w:cs="Arial"/>
          <w:sz w:val="21"/>
          <w:szCs w:val="21"/>
        </w:rPr>
        <w:t xml:space="preserve">- </w:t>
      </w:r>
      <w:r>
        <w:rPr>
          <w:rFonts w:ascii="Arial" w:hAnsi="Arial" w:cs="Arial"/>
          <w:sz w:val="21"/>
          <w:szCs w:val="21"/>
        </w:rPr>
        <w:t>………………, tel.:……</w:t>
      </w:r>
      <w:r w:rsidRPr="00BF1824">
        <w:rPr>
          <w:rFonts w:ascii="Arial" w:hAnsi="Arial" w:cs="Arial"/>
          <w:sz w:val="21"/>
          <w:szCs w:val="21"/>
        </w:rPr>
        <w:t>………., e-</w:t>
      </w:r>
      <w:r>
        <w:rPr>
          <w:rFonts w:ascii="Arial" w:hAnsi="Arial" w:cs="Arial"/>
          <w:sz w:val="21"/>
          <w:szCs w:val="21"/>
        </w:rPr>
        <w:t>mail: ………………</w:t>
      </w:r>
      <w:r w:rsidRPr="00BF1824">
        <w:rPr>
          <w:rFonts w:ascii="Arial" w:hAnsi="Arial" w:cs="Arial"/>
          <w:sz w:val="21"/>
          <w:szCs w:val="21"/>
        </w:rPr>
        <w:t>….,</w:t>
      </w:r>
    </w:p>
    <w:p w:rsidR="00FE1CDD" w:rsidRPr="00BF1824" w:rsidRDefault="00FE1CDD" w:rsidP="006D74A5">
      <w:pPr>
        <w:pStyle w:val="Akapitzlist"/>
        <w:spacing w:after="0" w:line="276" w:lineRule="auto"/>
        <w:ind w:left="360"/>
        <w:jc w:val="both"/>
        <w:rPr>
          <w:rFonts w:ascii="Arial" w:hAnsi="Arial" w:cs="Arial"/>
          <w:sz w:val="21"/>
          <w:szCs w:val="21"/>
        </w:rPr>
      </w:pPr>
      <w:r w:rsidRPr="00BF1824">
        <w:rPr>
          <w:rFonts w:ascii="Arial" w:hAnsi="Arial" w:cs="Arial"/>
          <w:sz w:val="21"/>
          <w:szCs w:val="21"/>
        </w:rPr>
        <w:t xml:space="preserve">- zwani w dalszej części umowy Personelem Kluczowym. </w:t>
      </w:r>
    </w:p>
    <w:p w:rsidR="00FE1CDD" w:rsidRP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 xml:space="preserve">Osoby wskazane w ust. 2 nie mogą być zaangażowane w realizację innych kontraktów (umów) w sposób kolidujący z obowiązkami wynikającymi z Umowy. W szczególności muszą być dyspozycyjne dla potrzeb Zamawiającego. </w:t>
      </w:r>
    </w:p>
    <w:p w:rsidR="00FE1CDD" w:rsidRP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Wykonawca może zaproponować Zamawiającemu zmianę o</w:t>
      </w:r>
      <w:r w:rsidR="006D74A5">
        <w:rPr>
          <w:rFonts w:ascii="Arial" w:hAnsi="Arial" w:cs="Arial"/>
          <w:sz w:val="21"/>
          <w:szCs w:val="21"/>
        </w:rPr>
        <w:t>soby, o której mowa w ust. 2, w </w:t>
      </w:r>
      <w:r w:rsidRPr="00BF1824">
        <w:rPr>
          <w:rFonts w:ascii="Arial" w:hAnsi="Arial" w:cs="Arial"/>
          <w:sz w:val="21"/>
          <w:szCs w:val="21"/>
        </w:rPr>
        <w:t xml:space="preserve">przypadku jej śmierci, choroby lub innych zdarzeń losowych. </w:t>
      </w:r>
    </w:p>
    <w:p w:rsidR="00FE1CDD" w:rsidRP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 xml:space="preserve">Zamawiający może żądać zmiany osób, o których mowa w ust.2, jeżeli w ocenie Zamawiającego osoby te nie wykonują lub nienależycie wykonują swoje obowiązki wynikające z umowy lub też nie dają one gwarancji prawidłowej realizacji przedmiotu umowy w określonym zakresie, a także w inny sposób przez swoje działania lub zaniechania wywierają istotny negatywny wpływ na realizację umowy. </w:t>
      </w:r>
    </w:p>
    <w:p w:rsid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lastRenderedPageBreak/>
        <w:t>Powyższe postanowienia stosuje się także do tych członków Personelu Kluczowego, którzy zostali udostępnieni Wykonawcy przez inny podmiot, na zdolnościach lub sytuacji którego polega Wykonawca, w celu wykazania spełnienia waru</w:t>
      </w:r>
      <w:r w:rsidR="006D74A5">
        <w:rPr>
          <w:rFonts w:ascii="Arial" w:hAnsi="Arial" w:cs="Arial"/>
          <w:sz w:val="21"/>
          <w:szCs w:val="21"/>
        </w:rPr>
        <w:t>nków udziału w postępowaniu, z </w:t>
      </w:r>
      <w:r w:rsidRPr="00BF1824">
        <w:rPr>
          <w:rFonts w:ascii="Arial" w:hAnsi="Arial" w:cs="Arial"/>
          <w:sz w:val="21"/>
          <w:szCs w:val="21"/>
        </w:rPr>
        <w:t xml:space="preserve">zastrzeżeniem, że: </w:t>
      </w:r>
    </w:p>
    <w:p w:rsidR="00FE1CDD" w:rsidRPr="00BF1824" w:rsidRDefault="00FE1CDD" w:rsidP="00E5390F">
      <w:pPr>
        <w:pStyle w:val="Akapitzlist"/>
        <w:numPr>
          <w:ilvl w:val="0"/>
          <w:numId w:val="14"/>
        </w:numPr>
        <w:spacing w:after="0" w:line="276" w:lineRule="auto"/>
        <w:ind w:left="708"/>
        <w:jc w:val="both"/>
        <w:rPr>
          <w:rFonts w:ascii="Arial" w:hAnsi="Arial" w:cs="Arial"/>
          <w:sz w:val="21"/>
          <w:szCs w:val="21"/>
        </w:rPr>
      </w:pPr>
      <w:r w:rsidRPr="00BF1824">
        <w:rPr>
          <w:rFonts w:ascii="Arial" w:hAnsi="Arial" w:cs="Arial"/>
          <w:sz w:val="21"/>
          <w:szCs w:val="21"/>
        </w:rPr>
        <w:t xml:space="preserve">Zamawiający może zażądać, a Wykonawca zobowiązany jest do odsunięcia członków Personelu Kluczowego od prac w sytuacji, w której Zamawiający zgodnie z obowiązującymi przepisami prawa jest uprawniony do żądania od Wykonawcy zastąpienia podmiotu udostępniającego zasoby innym podmiotem, </w:t>
      </w:r>
    </w:p>
    <w:p w:rsidR="00FE1CDD" w:rsidRPr="00BF1824" w:rsidRDefault="00FE1CDD" w:rsidP="00E5390F">
      <w:pPr>
        <w:pStyle w:val="Akapitzlist"/>
        <w:numPr>
          <w:ilvl w:val="0"/>
          <w:numId w:val="14"/>
        </w:numPr>
        <w:spacing w:after="0" w:line="276" w:lineRule="auto"/>
        <w:ind w:left="708"/>
        <w:jc w:val="both"/>
        <w:rPr>
          <w:rFonts w:ascii="Arial" w:hAnsi="Arial" w:cs="Arial"/>
          <w:sz w:val="21"/>
          <w:szCs w:val="21"/>
        </w:rPr>
      </w:pPr>
      <w:r w:rsidRPr="00BF1824">
        <w:rPr>
          <w:rFonts w:ascii="Arial" w:hAnsi="Arial" w:cs="Arial"/>
          <w:sz w:val="21"/>
          <w:szCs w:val="21"/>
        </w:rPr>
        <w:t xml:space="preserve">Wykonawca jest uprawniony do zmiany członków Personelu Kluczowego, jeżeli dokona zmiany Podwykonawcy, na zasoby którego powoływał się w celu wykazania spełnienia warunków udziału w postępowaniu. </w:t>
      </w:r>
    </w:p>
    <w:p w:rsidR="00FE1CDD" w:rsidRP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W sytuacji, o której mowa w ust. 4 - 6, Wykonawca jest zobowiązany do zastąpienia tych osób osobami posiadającymi nie mniejsze kwalifikacj</w:t>
      </w:r>
      <w:r w:rsidR="006D74A5">
        <w:rPr>
          <w:rFonts w:ascii="Arial" w:hAnsi="Arial" w:cs="Arial"/>
          <w:sz w:val="21"/>
          <w:szCs w:val="21"/>
        </w:rPr>
        <w:t>e niż członkowie zastępowani, w </w:t>
      </w:r>
      <w:r w:rsidRPr="00BF1824">
        <w:rPr>
          <w:rFonts w:ascii="Arial" w:hAnsi="Arial" w:cs="Arial"/>
          <w:sz w:val="21"/>
          <w:szCs w:val="21"/>
        </w:rPr>
        <w:t xml:space="preserve">terminie do 14 dni od daty zgłoszenia żądania. Każdorazowa zmiana wymaga uprzedniej, pisemnej zgody Zamawiającego i nie wymaga aneksu do Umowy. </w:t>
      </w:r>
    </w:p>
    <w:p w:rsidR="00FE1CDD" w:rsidRP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 xml:space="preserve">Jeżeli w umowie nie wskazano inaczej, przedstawicielem Zamawiającego na potrzeby realizacji Umowy (koordynator Zamawiającego) jest </w:t>
      </w:r>
      <w:r w:rsidR="006D74A5">
        <w:rPr>
          <w:rFonts w:ascii="Arial" w:hAnsi="Arial" w:cs="Arial"/>
          <w:sz w:val="21"/>
          <w:szCs w:val="21"/>
        </w:rPr>
        <w:t>Justyna Marzęcka</w:t>
      </w:r>
      <w:r w:rsidRPr="00BF1824">
        <w:rPr>
          <w:rFonts w:ascii="Arial" w:hAnsi="Arial" w:cs="Arial"/>
          <w:sz w:val="21"/>
          <w:szCs w:val="21"/>
        </w:rPr>
        <w:t>, tel</w:t>
      </w:r>
      <w:r w:rsidR="006D74A5">
        <w:rPr>
          <w:rFonts w:ascii="Arial" w:hAnsi="Arial" w:cs="Arial"/>
          <w:sz w:val="21"/>
          <w:szCs w:val="21"/>
        </w:rPr>
        <w:t>.</w:t>
      </w:r>
      <w:r w:rsidRPr="00BF1824">
        <w:rPr>
          <w:rFonts w:ascii="Arial" w:hAnsi="Arial" w:cs="Arial"/>
          <w:sz w:val="21"/>
          <w:szCs w:val="21"/>
        </w:rPr>
        <w:t xml:space="preserve">: </w:t>
      </w:r>
      <w:r w:rsidR="006D74A5">
        <w:rPr>
          <w:rFonts w:ascii="Arial" w:hAnsi="Arial" w:cs="Arial"/>
          <w:sz w:val="21"/>
          <w:szCs w:val="21"/>
        </w:rPr>
        <w:t>530 208 599</w:t>
      </w:r>
      <w:r w:rsidRPr="00BF1824">
        <w:rPr>
          <w:rFonts w:ascii="Arial" w:hAnsi="Arial" w:cs="Arial"/>
          <w:sz w:val="21"/>
          <w:szCs w:val="21"/>
        </w:rPr>
        <w:t xml:space="preserve">, e-mail: </w:t>
      </w:r>
      <w:r w:rsidR="006D74A5">
        <w:rPr>
          <w:rFonts w:ascii="Arial" w:hAnsi="Arial" w:cs="Arial"/>
          <w:sz w:val="21"/>
          <w:szCs w:val="21"/>
        </w:rPr>
        <w:t>justyna.marzecka@katowice.lasy.gov.pl.</w:t>
      </w:r>
      <w:r w:rsidRPr="00BF1824">
        <w:rPr>
          <w:rFonts w:ascii="Arial" w:hAnsi="Arial" w:cs="Arial"/>
          <w:sz w:val="21"/>
          <w:szCs w:val="21"/>
        </w:rPr>
        <w:t xml:space="preserve"> Osoba ta nie jest uprawniona do zaciągania zobowiązań finansowych w imieniu Zamawiającego. Jej zmiana nie wymaga aneksu do umowy i następuje poprzez pisemne powiadomienie Wykonawcy. </w:t>
      </w:r>
    </w:p>
    <w:p w:rsidR="00FE1CDD" w:rsidRP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Wykonawca zobowiązuje się do zachowania stałości składu osobowego Personelu Kluczowego. Członkowie Personelu Kluczowego nie mogą być odsunięci od wykonywania Przedmiotu Umowy bez uprzedniej zgody Zamaw</w:t>
      </w:r>
      <w:r w:rsidR="006D74A5">
        <w:rPr>
          <w:rFonts w:ascii="Arial" w:hAnsi="Arial" w:cs="Arial"/>
          <w:sz w:val="21"/>
          <w:szCs w:val="21"/>
        </w:rPr>
        <w:t>iającego na samą zmianę oraz na </w:t>
      </w:r>
      <w:r w:rsidRPr="00BF1824">
        <w:rPr>
          <w:rFonts w:ascii="Arial" w:hAnsi="Arial" w:cs="Arial"/>
          <w:sz w:val="21"/>
          <w:szCs w:val="21"/>
        </w:rPr>
        <w:t xml:space="preserve">kandydaturę nowego członka Personelu Kluczowego, z wyjątkiem przypadków, gdy odsunięcie od wykonywania przedmiotu Umowy następuje z przyczyn pozostających poza kontrolą Wykonawcy, takich jak choroba członka Personelu Kluczowego, ustanie stosunku pracy lub innego tytułu zatrudnienia danego członka Personelu lub z powodu innego zdarzenia losowego, uniemożliwiającego członkowi Personelu Kluczowego pełnienie swoich funkcji. </w:t>
      </w:r>
    </w:p>
    <w:p w:rsidR="00BF1824" w:rsidRDefault="00FE1CDD" w:rsidP="00E5390F">
      <w:pPr>
        <w:pStyle w:val="Akapitzlist"/>
        <w:numPr>
          <w:ilvl w:val="0"/>
          <w:numId w:val="13"/>
        </w:numPr>
        <w:spacing w:after="0" w:line="276" w:lineRule="auto"/>
        <w:ind w:left="360"/>
        <w:jc w:val="both"/>
        <w:rPr>
          <w:rFonts w:ascii="Arial" w:hAnsi="Arial" w:cs="Arial"/>
          <w:sz w:val="21"/>
          <w:szCs w:val="21"/>
        </w:rPr>
      </w:pPr>
      <w:r w:rsidRPr="00BF1824">
        <w:rPr>
          <w:rFonts w:ascii="Arial" w:hAnsi="Arial" w:cs="Arial"/>
          <w:sz w:val="21"/>
          <w:szCs w:val="21"/>
        </w:rPr>
        <w:t xml:space="preserve">W celu uniknięcia wątpliwości Strony potwierdzają, że: </w:t>
      </w:r>
    </w:p>
    <w:p w:rsidR="00FE1CDD" w:rsidRPr="00BF1824" w:rsidRDefault="00FE1CDD" w:rsidP="00E5390F">
      <w:pPr>
        <w:pStyle w:val="Akapitzlist"/>
        <w:numPr>
          <w:ilvl w:val="0"/>
          <w:numId w:val="16"/>
        </w:numPr>
        <w:spacing w:after="0" w:line="276" w:lineRule="auto"/>
        <w:ind w:left="708"/>
        <w:jc w:val="both"/>
        <w:rPr>
          <w:rFonts w:ascii="Arial" w:hAnsi="Arial" w:cs="Arial"/>
          <w:sz w:val="21"/>
          <w:szCs w:val="21"/>
        </w:rPr>
      </w:pPr>
      <w:r w:rsidRPr="00BF1824">
        <w:rPr>
          <w:rFonts w:ascii="Arial" w:hAnsi="Arial" w:cs="Arial"/>
          <w:sz w:val="21"/>
          <w:szCs w:val="21"/>
        </w:rPr>
        <w:t xml:space="preserve">wszelkie konsekwencje zmian osób uczestniczących w realizacji Umowy po stronie Wykonawcy obciążają Wykonawcę. </w:t>
      </w:r>
    </w:p>
    <w:p w:rsidR="00FE1CDD" w:rsidRPr="006D74A5" w:rsidRDefault="00FE1CDD" w:rsidP="00E5390F">
      <w:pPr>
        <w:pStyle w:val="Akapitzlist"/>
        <w:numPr>
          <w:ilvl w:val="0"/>
          <w:numId w:val="16"/>
        </w:numPr>
        <w:spacing w:after="0" w:line="276" w:lineRule="auto"/>
        <w:ind w:left="708"/>
        <w:jc w:val="both"/>
        <w:rPr>
          <w:rFonts w:ascii="Arial" w:hAnsi="Arial" w:cs="Arial"/>
          <w:sz w:val="21"/>
          <w:szCs w:val="21"/>
        </w:rPr>
      </w:pPr>
      <w:r w:rsidRPr="006D74A5">
        <w:rPr>
          <w:rFonts w:ascii="Arial" w:hAnsi="Arial" w:cs="Arial"/>
          <w:sz w:val="21"/>
          <w:szCs w:val="21"/>
        </w:rPr>
        <w:t>ilekroć Wykonawca, stosownie do obowiązujących przepisów prawa, zobowiązany jest do rezygnacji z danego podwykonawcy (zastąpienia p</w:t>
      </w:r>
      <w:r w:rsidR="006D74A5" w:rsidRPr="006D74A5">
        <w:rPr>
          <w:rFonts w:ascii="Arial" w:hAnsi="Arial" w:cs="Arial"/>
          <w:sz w:val="21"/>
          <w:szCs w:val="21"/>
        </w:rPr>
        <w:t>odwykonawcy lub zrezygnowania z </w:t>
      </w:r>
      <w:r w:rsidRPr="006D74A5">
        <w:rPr>
          <w:rFonts w:ascii="Arial" w:hAnsi="Arial" w:cs="Arial"/>
          <w:sz w:val="21"/>
          <w:szCs w:val="21"/>
        </w:rPr>
        <w:t xml:space="preserve">podwykonawstwa w danym zakresie), zobowiązany jest także do zastąpienia członków Personelu Kluczowego zapewnianych przez tego podwykonawcę. </w:t>
      </w:r>
    </w:p>
    <w:p w:rsidR="00FE1CDD" w:rsidRPr="00FE1CDD" w:rsidRDefault="00FE1CDD" w:rsidP="00FE1CDD">
      <w:pPr>
        <w:spacing w:after="0" w:line="276" w:lineRule="auto"/>
        <w:rPr>
          <w:rFonts w:ascii="Arial" w:hAnsi="Arial" w:cs="Arial"/>
          <w:sz w:val="21"/>
          <w:szCs w:val="21"/>
        </w:rPr>
      </w:pPr>
    </w:p>
    <w:p w:rsidR="00FE1CDD" w:rsidRPr="00BF1824" w:rsidRDefault="00FE1CDD" w:rsidP="00BF1824">
      <w:pPr>
        <w:spacing w:after="0" w:line="276" w:lineRule="auto"/>
        <w:jc w:val="center"/>
        <w:rPr>
          <w:rFonts w:ascii="Arial" w:hAnsi="Arial" w:cs="Arial"/>
          <w:b/>
          <w:sz w:val="21"/>
          <w:szCs w:val="21"/>
        </w:rPr>
      </w:pPr>
      <w:r w:rsidRPr="00BF1824">
        <w:rPr>
          <w:rFonts w:ascii="Arial" w:hAnsi="Arial" w:cs="Arial"/>
          <w:b/>
          <w:sz w:val="21"/>
          <w:szCs w:val="21"/>
        </w:rPr>
        <w:t>§ 7</w:t>
      </w:r>
    </w:p>
    <w:p w:rsidR="00FE1CDD" w:rsidRDefault="00FE1CDD" w:rsidP="00BF1824">
      <w:pPr>
        <w:spacing w:after="0" w:line="276" w:lineRule="auto"/>
        <w:jc w:val="center"/>
        <w:rPr>
          <w:rFonts w:ascii="Arial" w:hAnsi="Arial" w:cs="Arial"/>
          <w:b/>
          <w:sz w:val="21"/>
          <w:szCs w:val="21"/>
        </w:rPr>
      </w:pPr>
      <w:r w:rsidRPr="00BF1824">
        <w:rPr>
          <w:rFonts w:ascii="Arial" w:hAnsi="Arial" w:cs="Arial"/>
          <w:b/>
          <w:sz w:val="21"/>
          <w:szCs w:val="21"/>
        </w:rPr>
        <w:t>PODWYKONAWCY</w:t>
      </w:r>
    </w:p>
    <w:p w:rsidR="00FA4241" w:rsidRPr="00FA4241" w:rsidRDefault="00FA4241" w:rsidP="00FA4241">
      <w:pPr>
        <w:spacing w:after="0" w:line="276" w:lineRule="auto"/>
        <w:jc w:val="both"/>
        <w:rPr>
          <w:rFonts w:ascii="Arial" w:hAnsi="Arial" w:cs="Arial"/>
          <w:sz w:val="21"/>
          <w:szCs w:val="21"/>
        </w:rPr>
      </w:pPr>
      <w:r w:rsidRPr="00FA4241">
        <w:rPr>
          <w:rFonts w:ascii="Arial" w:hAnsi="Arial" w:cs="Arial"/>
          <w:sz w:val="21"/>
          <w:szCs w:val="21"/>
        </w:rPr>
        <w:t xml:space="preserve">Wykonawca </w:t>
      </w:r>
      <w:r>
        <w:rPr>
          <w:rFonts w:ascii="Arial" w:hAnsi="Arial" w:cs="Arial"/>
          <w:sz w:val="21"/>
          <w:szCs w:val="21"/>
        </w:rPr>
        <w:t>z</w:t>
      </w:r>
      <w:r w:rsidRPr="00FA4241">
        <w:rPr>
          <w:rFonts w:ascii="Arial" w:hAnsi="Arial" w:cs="Arial"/>
          <w:sz w:val="21"/>
          <w:szCs w:val="21"/>
        </w:rPr>
        <w:t>realizuje przedmiot umowy bez udziału podwykonawców.</w:t>
      </w:r>
    </w:p>
    <w:p w:rsidR="00FA4241" w:rsidRPr="00FA4241" w:rsidRDefault="00FA4241" w:rsidP="00FA4241">
      <w:pPr>
        <w:spacing w:after="0" w:line="276" w:lineRule="auto"/>
        <w:jc w:val="both"/>
        <w:rPr>
          <w:rFonts w:ascii="Arial" w:hAnsi="Arial" w:cs="Arial"/>
          <w:sz w:val="21"/>
          <w:szCs w:val="21"/>
        </w:rPr>
      </w:pPr>
      <w:r w:rsidRPr="00FA4241">
        <w:rPr>
          <w:rFonts w:ascii="Arial" w:hAnsi="Arial" w:cs="Arial"/>
          <w:sz w:val="21"/>
          <w:szCs w:val="21"/>
        </w:rPr>
        <w:t xml:space="preserve"> </w:t>
      </w:r>
    </w:p>
    <w:p w:rsidR="00FA4241" w:rsidRPr="00FA4241" w:rsidRDefault="00FA4241" w:rsidP="00FA4241">
      <w:pPr>
        <w:spacing w:after="0" w:line="276" w:lineRule="auto"/>
        <w:rPr>
          <w:rFonts w:ascii="Arial" w:hAnsi="Arial" w:cs="Arial"/>
          <w:b/>
          <w:sz w:val="21"/>
          <w:szCs w:val="21"/>
        </w:rPr>
      </w:pPr>
      <w:r>
        <w:rPr>
          <w:rFonts w:ascii="Arial" w:hAnsi="Arial" w:cs="Arial"/>
          <w:b/>
          <w:sz w:val="21"/>
          <w:szCs w:val="21"/>
        </w:rPr>
        <w:t>LUB</w:t>
      </w:r>
    </w:p>
    <w:p w:rsidR="00FA4241" w:rsidRPr="00BF1824" w:rsidRDefault="00FA4241" w:rsidP="00BF1824">
      <w:pPr>
        <w:spacing w:after="0" w:line="276" w:lineRule="auto"/>
        <w:jc w:val="center"/>
        <w:rPr>
          <w:rFonts w:ascii="Arial" w:hAnsi="Arial" w:cs="Arial"/>
          <w:b/>
          <w:sz w:val="21"/>
          <w:szCs w:val="21"/>
        </w:rPr>
      </w:pPr>
    </w:p>
    <w:p w:rsidR="00FE1CDD" w:rsidRPr="006D74A5" w:rsidRDefault="00FE1CDD" w:rsidP="00FA4241">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Wykonawca jest uprawniony do powierzenia wykonania części przedmiotu umowy Podwykonawcom, z zastrzeżeniem poniższych postanowień. </w:t>
      </w:r>
    </w:p>
    <w:p w:rsidR="002E07B9"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Wykonawca wykona przedmiot umowy przy udziale następujących Podwykonawców: </w:t>
      </w:r>
    </w:p>
    <w:p w:rsidR="00FE1CDD" w:rsidRPr="006D74A5" w:rsidRDefault="00FE1CDD" w:rsidP="00E5390F">
      <w:pPr>
        <w:pStyle w:val="Akapitzlist"/>
        <w:numPr>
          <w:ilvl w:val="0"/>
          <w:numId w:val="18"/>
        </w:numPr>
        <w:spacing w:after="0" w:line="276" w:lineRule="auto"/>
        <w:jc w:val="both"/>
        <w:rPr>
          <w:rFonts w:ascii="Arial" w:hAnsi="Arial" w:cs="Arial"/>
          <w:sz w:val="21"/>
          <w:szCs w:val="21"/>
        </w:rPr>
      </w:pPr>
      <w:r w:rsidRPr="006D74A5">
        <w:rPr>
          <w:rFonts w:ascii="Arial" w:hAnsi="Arial" w:cs="Arial"/>
          <w:sz w:val="21"/>
          <w:szCs w:val="21"/>
        </w:rPr>
        <w:t xml:space="preserve">[wskazanie firmy, danych kontaktowych, osób reprezentujących Podwykonawcę] _______________ - w zakresie __________________, </w:t>
      </w:r>
    </w:p>
    <w:p w:rsidR="00FE1CDD" w:rsidRPr="006D74A5" w:rsidRDefault="00FE1CDD" w:rsidP="00E5390F">
      <w:pPr>
        <w:pStyle w:val="Akapitzlist"/>
        <w:numPr>
          <w:ilvl w:val="0"/>
          <w:numId w:val="18"/>
        </w:numPr>
        <w:spacing w:after="0" w:line="276" w:lineRule="auto"/>
        <w:jc w:val="both"/>
        <w:rPr>
          <w:rFonts w:ascii="Arial" w:hAnsi="Arial" w:cs="Arial"/>
          <w:sz w:val="21"/>
          <w:szCs w:val="21"/>
        </w:rPr>
      </w:pPr>
      <w:r w:rsidRPr="006D74A5">
        <w:rPr>
          <w:rFonts w:ascii="Arial" w:hAnsi="Arial" w:cs="Arial"/>
          <w:sz w:val="21"/>
          <w:szCs w:val="21"/>
        </w:rPr>
        <w:t xml:space="preserve">[wskazanie firmy, danych kontaktowych, osób reprezentujących Podwykonawcę] _______________ - w zakresie __________________, </w:t>
      </w:r>
    </w:p>
    <w:p w:rsidR="002E07B9" w:rsidRPr="002E07B9" w:rsidRDefault="00FE1CDD" w:rsidP="00E5390F">
      <w:pPr>
        <w:pStyle w:val="Akapitzlist"/>
        <w:numPr>
          <w:ilvl w:val="0"/>
          <w:numId w:val="18"/>
        </w:numPr>
        <w:spacing w:after="0" w:line="276" w:lineRule="auto"/>
        <w:jc w:val="both"/>
        <w:rPr>
          <w:rFonts w:ascii="Arial" w:hAnsi="Arial" w:cs="Arial"/>
          <w:sz w:val="21"/>
          <w:szCs w:val="21"/>
        </w:rPr>
      </w:pPr>
      <w:r w:rsidRPr="006D74A5">
        <w:rPr>
          <w:rFonts w:ascii="Arial" w:hAnsi="Arial" w:cs="Arial"/>
          <w:sz w:val="21"/>
          <w:szCs w:val="21"/>
        </w:rPr>
        <w:lastRenderedPageBreak/>
        <w:t xml:space="preserve">[wskazanie firmy, danych kontaktowych, osób reprezentujących Podwykonawcę] _______________ - w zakresie __________________, </w:t>
      </w:r>
    </w:p>
    <w:p w:rsidR="00FE1CDD" w:rsidRPr="002E07B9"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Wykonawca zobowiązany jest do poinformowania Zamawiającego w formie pisemnej o każdej zmianie </w:t>
      </w:r>
      <w:r w:rsidRPr="002E07B9">
        <w:rPr>
          <w:rFonts w:ascii="Arial" w:hAnsi="Arial" w:cs="Arial"/>
          <w:sz w:val="21"/>
          <w:szCs w:val="21"/>
        </w:rPr>
        <w:t>danych dotyczących Podwykonawców, rezygnacj</w:t>
      </w:r>
      <w:r w:rsidR="002E07B9">
        <w:rPr>
          <w:rFonts w:ascii="Arial" w:hAnsi="Arial" w:cs="Arial"/>
          <w:sz w:val="21"/>
          <w:szCs w:val="21"/>
        </w:rPr>
        <w:t>i z Podwykonawcy, jak również o </w:t>
      </w:r>
      <w:r w:rsidRPr="002E07B9">
        <w:rPr>
          <w:rFonts w:ascii="Arial" w:hAnsi="Arial" w:cs="Arial"/>
          <w:sz w:val="21"/>
          <w:szCs w:val="21"/>
        </w:rPr>
        <w:t xml:space="preserve">ewentualnych nowych Podwykonawcach, którym zamierza powierzyć prace w ramach realizacji umowy ze wskazaniem danych nowego Podwykonawcy, o których mowa w ust. 2 oraz części zamówienia, która ma zostać powierzona Podwykonawcy.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Informacja o zmianie danych dotyczących Podwykonawców, rezygnacji z Podwykonawcy powinna zostać przekazana Zamawiającemu w terminie 3 dni roboczych od zaistnienia tej okoliczności, w celu zachowania niezakłóconej współpracy operacyjnej.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Informacja o zamiarze powierzenia prac nowemu Podwykonawcy powinna zostać przekazana Zamawiającemu nie później niż na 5 dni przed planowanym powierzeniem mu realizacji prac. Wraz z tą informacją Wykonawca zobowiązany jest do przedłożenia Zamawiającemu informacji o których mowa w ust. 2. Zamawiający jest uprawn</w:t>
      </w:r>
      <w:r w:rsidR="002E07B9">
        <w:rPr>
          <w:rFonts w:ascii="Arial" w:hAnsi="Arial" w:cs="Arial"/>
          <w:sz w:val="21"/>
          <w:szCs w:val="21"/>
        </w:rPr>
        <w:t>iony do odmowy współdziałania z </w:t>
      </w:r>
      <w:r w:rsidRPr="006D74A5">
        <w:rPr>
          <w:rFonts w:ascii="Arial" w:hAnsi="Arial" w:cs="Arial"/>
          <w:sz w:val="21"/>
          <w:szCs w:val="21"/>
        </w:rPr>
        <w:t xml:space="preserve">Podwykonawcą, o udziale którego w wykonaniu Umowy nie uzyskał informacji, do czasu przekazania przez Wykonawcę niezbędnych danych, a zwłoka w wykonaniu Umowy, powstała wskutek braku współdziałania z takim Podwykonawcą, stanowi zwłokę Wykonawcy.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Jeżeli Wykonawca dokonuje zmiany Podwykonawcy, na zasoby którego powoływał się w toku </w:t>
      </w:r>
      <w:r w:rsidR="000F5DC1">
        <w:rPr>
          <w:rFonts w:ascii="Arial" w:hAnsi="Arial" w:cs="Arial"/>
          <w:sz w:val="21"/>
          <w:szCs w:val="21"/>
        </w:rPr>
        <w:t>zapytania ofertowego</w:t>
      </w:r>
      <w:r w:rsidRPr="006D74A5">
        <w:rPr>
          <w:rFonts w:ascii="Arial" w:hAnsi="Arial" w:cs="Arial"/>
          <w:sz w:val="21"/>
          <w:szCs w:val="21"/>
        </w:rPr>
        <w:t xml:space="preserve"> poprzedzającego zawarcie niniejszej Umowy, zobowiązany jest do wykazania Zamawiającemu, że nowy Podwykonawca spełnia warunki udziału </w:t>
      </w:r>
      <w:r w:rsidR="000F5DC1">
        <w:rPr>
          <w:rFonts w:ascii="Arial" w:hAnsi="Arial" w:cs="Arial"/>
          <w:sz w:val="21"/>
          <w:szCs w:val="21"/>
        </w:rPr>
        <w:t xml:space="preserve">określone w zapytaniu ofertowym </w:t>
      </w:r>
      <w:r w:rsidRPr="006D74A5">
        <w:rPr>
          <w:rFonts w:ascii="Arial" w:hAnsi="Arial" w:cs="Arial"/>
          <w:sz w:val="21"/>
          <w:szCs w:val="21"/>
        </w:rPr>
        <w:t xml:space="preserve">w stopniu nie mniejszym, niż Podwykonawca dotychczasowy. Zamawiający jest uprawniony do odmowy współdziałania z Podwykonawcą, co do którego Wykonawca nie wykazał spełnienia warunków udziału </w:t>
      </w:r>
      <w:r w:rsidR="000F5DC1">
        <w:rPr>
          <w:rFonts w:ascii="Arial" w:hAnsi="Arial" w:cs="Arial"/>
          <w:sz w:val="21"/>
          <w:szCs w:val="21"/>
        </w:rPr>
        <w:t>określonych w zapytaniu ofertowym, do </w:t>
      </w:r>
      <w:r w:rsidRPr="006D74A5">
        <w:rPr>
          <w:rFonts w:ascii="Arial" w:hAnsi="Arial" w:cs="Arial"/>
          <w:sz w:val="21"/>
          <w:szCs w:val="21"/>
        </w:rPr>
        <w:t>czasu wykazania przez Wykonawcę ich spełnienia, a opóźnienie w wykonaniu Umowy, powstałe</w:t>
      </w:r>
      <w:r w:rsidR="002E07B9">
        <w:rPr>
          <w:rFonts w:ascii="Arial" w:hAnsi="Arial" w:cs="Arial"/>
          <w:sz w:val="21"/>
          <w:szCs w:val="21"/>
        </w:rPr>
        <w:t xml:space="preserve"> wskutek braku współdziałania z </w:t>
      </w:r>
      <w:r w:rsidRPr="006D74A5">
        <w:rPr>
          <w:rFonts w:ascii="Arial" w:hAnsi="Arial" w:cs="Arial"/>
          <w:sz w:val="21"/>
          <w:szCs w:val="21"/>
        </w:rPr>
        <w:t xml:space="preserve">takim Podwykonawcą, stanowi opóźnienie Wykonawcy.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Jeżeli Wykonawca rezygnuje z Podwykonawcy, na zasoby którego powoływał się w toku </w:t>
      </w:r>
      <w:r w:rsidR="000F5DC1">
        <w:rPr>
          <w:rFonts w:ascii="Arial" w:hAnsi="Arial" w:cs="Arial"/>
          <w:sz w:val="21"/>
          <w:szCs w:val="21"/>
        </w:rPr>
        <w:t>procedury zapytania ofertowego</w:t>
      </w:r>
      <w:r w:rsidRPr="006D74A5">
        <w:rPr>
          <w:rFonts w:ascii="Arial" w:hAnsi="Arial" w:cs="Arial"/>
          <w:sz w:val="21"/>
          <w:szCs w:val="21"/>
        </w:rPr>
        <w:t xml:space="preserve"> poprzedzające</w:t>
      </w:r>
      <w:r w:rsidR="000F5DC1">
        <w:rPr>
          <w:rFonts w:ascii="Arial" w:hAnsi="Arial" w:cs="Arial"/>
          <w:sz w:val="21"/>
          <w:szCs w:val="21"/>
        </w:rPr>
        <w:t>j</w:t>
      </w:r>
      <w:r w:rsidRPr="006D74A5">
        <w:rPr>
          <w:rFonts w:ascii="Arial" w:hAnsi="Arial" w:cs="Arial"/>
          <w:sz w:val="21"/>
          <w:szCs w:val="21"/>
        </w:rPr>
        <w:t xml:space="preserve"> zawarcie niniejszej Umowy, zobowiązany jest do wykazania Zamawiającemu, że Wykonawca samodzielnie spełnia w</w:t>
      </w:r>
      <w:r w:rsidR="00DD29D9">
        <w:rPr>
          <w:rFonts w:ascii="Arial" w:hAnsi="Arial" w:cs="Arial"/>
          <w:sz w:val="21"/>
          <w:szCs w:val="21"/>
        </w:rPr>
        <w:t xml:space="preserve">arunki udziału </w:t>
      </w:r>
      <w:r w:rsidR="000F5DC1">
        <w:rPr>
          <w:rFonts w:ascii="Arial" w:hAnsi="Arial" w:cs="Arial"/>
          <w:sz w:val="21"/>
          <w:szCs w:val="21"/>
        </w:rPr>
        <w:t>określone w zapytaniu ofertowym</w:t>
      </w:r>
      <w:r w:rsidR="00DD29D9">
        <w:rPr>
          <w:rFonts w:ascii="Arial" w:hAnsi="Arial" w:cs="Arial"/>
          <w:sz w:val="21"/>
          <w:szCs w:val="21"/>
        </w:rPr>
        <w:t xml:space="preserve"> w </w:t>
      </w:r>
      <w:r w:rsidRPr="006D74A5">
        <w:rPr>
          <w:rFonts w:ascii="Arial" w:hAnsi="Arial" w:cs="Arial"/>
          <w:sz w:val="21"/>
          <w:szCs w:val="21"/>
        </w:rPr>
        <w:t>stopniu nie mniejszym, niż Podwykonawca, z którego Wykonawca rezygnuje. Zamawiający jest uprawn</w:t>
      </w:r>
      <w:r w:rsidR="000F5DC1">
        <w:rPr>
          <w:rFonts w:ascii="Arial" w:hAnsi="Arial" w:cs="Arial"/>
          <w:sz w:val="21"/>
          <w:szCs w:val="21"/>
        </w:rPr>
        <w:t>iony do odmowy współdziałania z </w:t>
      </w:r>
      <w:r w:rsidRPr="006D74A5">
        <w:rPr>
          <w:rFonts w:ascii="Arial" w:hAnsi="Arial" w:cs="Arial"/>
          <w:sz w:val="21"/>
          <w:szCs w:val="21"/>
        </w:rPr>
        <w:t xml:space="preserve">Wykonawcą, który nie wykazał samodzielnego spełnienia warunków udziału, do czasu wykazania przez Wykonawcę ich spełnienia lub wskazania innego Podwykonawcy i wykazania spełnienia przez niego tych warunków udziału </w:t>
      </w:r>
      <w:r w:rsidR="000F5DC1">
        <w:rPr>
          <w:rFonts w:ascii="Arial" w:hAnsi="Arial" w:cs="Arial"/>
          <w:sz w:val="21"/>
          <w:szCs w:val="21"/>
        </w:rPr>
        <w:t>określonych w zapytaniu ofertowym, a </w:t>
      </w:r>
      <w:r w:rsidRPr="006D74A5">
        <w:rPr>
          <w:rFonts w:ascii="Arial" w:hAnsi="Arial" w:cs="Arial"/>
          <w:sz w:val="21"/>
          <w:szCs w:val="21"/>
        </w:rPr>
        <w:t xml:space="preserve">opóźnienie w wykonaniu Umowy, powstałe wskutek braku współdziałania z Wykonawcą, stanowi opóźnienie Wykonawcy.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Jeżeli Zamawiający stwierdzi, że wobec danego Podwykonawcy zachodzą podstawy wykluczenia, Wykonawca zobowiązany jest zastąpić tego Podwykonawcę lub zrezygnować z powierzenia wykonania odpowiedniej części zamówienia Podwykonawcy.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W przypadku gdy Wykonawca nie spełni obowiązku określonego w ust. 5, Zamawiającemu przysługuje prawo wstrzymania wypłaty wynagrodzenia do wysokości wynagrodzenia przysługującego za część zamówienia powierzonego nowemu Podwykonawcy.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W celu uniknięcia wątpliwości, Strony potwierdzają, że Wykonawca ponosi odpowiedzialność za działanie Podwykonawców jak za własne działania. </w:t>
      </w:r>
    </w:p>
    <w:p w:rsidR="00FE1CDD" w:rsidRPr="006D74A5" w:rsidRDefault="00FE1CDD" w:rsidP="00E5390F">
      <w:pPr>
        <w:pStyle w:val="Akapitzlist"/>
        <w:numPr>
          <w:ilvl w:val="0"/>
          <w:numId w:val="17"/>
        </w:numPr>
        <w:spacing w:after="0" w:line="276" w:lineRule="auto"/>
        <w:jc w:val="both"/>
        <w:rPr>
          <w:rFonts w:ascii="Arial" w:hAnsi="Arial" w:cs="Arial"/>
          <w:sz w:val="21"/>
          <w:szCs w:val="21"/>
        </w:rPr>
      </w:pPr>
      <w:r w:rsidRPr="006D74A5">
        <w:rPr>
          <w:rFonts w:ascii="Arial" w:hAnsi="Arial" w:cs="Arial"/>
          <w:sz w:val="21"/>
          <w:szCs w:val="21"/>
        </w:rPr>
        <w:t xml:space="preserve">Zamawiającemu przysługuje roszczenie regresowe do Wykonawcy w przypadku dokonania bezpośredniej zapłaty wynagrodzenia Podwykonawcom. Zamawiający ma prawo żądać od Wykonawcy zwrotu całej zapłaconej Podwykonawcom kwoty. Wykonawca zobowiązuje się zwrócić żądaną kwotę w terminie 7 dni od dnia wezwania do zwrotu. </w:t>
      </w:r>
    </w:p>
    <w:p w:rsidR="00FE1CDD" w:rsidRDefault="00FE1CDD" w:rsidP="00FE1CDD">
      <w:pPr>
        <w:spacing w:after="0" w:line="276" w:lineRule="auto"/>
        <w:rPr>
          <w:rFonts w:ascii="Arial" w:hAnsi="Arial" w:cs="Arial"/>
          <w:sz w:val="21"/>
          <w:szCs w:val="21"/>
        </w:rPr>
      </w:pPr>
    </w:p>
    <w:p w:rsidR="000F5DC1" w:rsidRPr="00FE1CDD" w:rsidRDefault="000F5DC1" w:rsidP="00FE1CDD">
      <w:pPr>
        <w:spacing w:after="0" w:line="276" w:lineRule="auto"/>
        <w:rPr>
          <w:rFonts w:ascii="Arial" w:hAnsi="Arial" w:cs="Arial"/>
          <w:sz w:val="21"/>
          <w:szCs w:val="21"/>
        </w:rPr>
      </w:pP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lastRenderedPageBreak/>
        <w:t>§ 8</w:t>
      </w: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NADZÓR AUTORSKI</w:t>
      </w:r>
    </w:p>
    <w:p w:rsidR="00FE1CDD" w:rsidRPr="00DD29D9" w:rsidRDefault="00FE1CDD" w:rsidP="00E5390F">
      <w:pPr>
        <w:pStyle w:val="Akapitzlist"/>
        <w:numPr>
          <w:ilvl w:val="0"/>
          <w:numId w:val="19"/>
        </w:numPr>
        <w:spacing w:after="0" w:line="276" w:lineRule="auto"/>
        <w:jc w:val="both"/>
        <w:rPr>
          <w:rFonts w:ascii="Arial" w:hAnsi="Arial" w:cs="Arial"/>
          <w:sz w:val="21"/>
          <w:szCs w:val="21"/>
        </w:rPr>
      </w:pPr>
      <w:r w:rsidRPr="00DD29D9">
        <w:rPr>
          <w:rFonts w:ascii="Arial" w:hAnsi="Arial" w:cs="Arial"/>
          <w:sz w:val="21"/>
          <w:szCs w:val="21"/>
        </w:rPr>
        <w:t xml:space="preserve">Nadzór autorski będzie pełniony według potrzeb wynikających z postępu robót, na każde pisemne lub telefoniczne wezwanie Zamawiającego, przy czym wezwanie lub zawiadomienie będzie przesłane na 3 dni robocze przed terminem spotkania na budowie, </w:t>
      </w:r>
    </w:p>
    <w:p w:rsidR="00FE1CDD" w:rsidRPr="00DD29D9" w:rsidRDefault="00FE1CDD" w:rsidP="00E5390F">
      <w:pPr>
        <w:pStyle w:val="Akapitzlist"/>
        <w:numPr>
          <w:ilvl w:val="0"/>
          <w:numId w:val="19"/>
        </w:numPr>
        <w:spacing w:after="0" w:line="276" w:lineRule="auto"/>
        <w:jc w:val="both"/>
        <w:rPr>
          <w:rFonts w:ascii="Arial" w:hAnsi="Arial" w:cs="Arial"/>
          <w:sz w:val="21"/>
          <w:szCs w:val="21"/>
        </w:rPr>
      </w:pPr>
      <w:r w:rsidRPr="00DD29D9">
        <w:rPr>
          <w:rFonts w:ascii="Arial" w:hAnsi="Arial" w:cs="Arial"/>
          <w:sz w:val="21"/>
          <w:szCs w:val="21"/>
        </w:rPr>
        <w:t xml:space="preserve">W przypadkach nagłych, wymagających pilnego pobytu Wykonawcy dokumentacji projektowej na budowie, stawi się niezwłocznie na wezwanie Zamawiającego, </w:t>
      </w:r>
    </w:p>
    <w:p w:rsidR="00FE1CDD" w:rsidRPr="00DD29D9" w:rsidRDefault="00FE1CDD" w:rsidP="00E5390F">
      <w:pPr>
        <w:pStyle w:val="Akapitzlist"/>
        <w:numPr>
          <w:ilvl w:val="0"/>
          <w:numId w:val="19"/>
        </w:numPr>
        <w:spacing w:after="0" w:line="276" w:lineRule="auto"/>
        <w:jc w:val="both"/>
        <w:rPr>
          <w:rFonts w:ascii="Arial" w:hAnsi="Arial" w:cs="Arial"/>
          <w:sz w:val="21"/>
          <w:szCs w:val="21"/>
        </w:rPr>
      </w:pPr>
      <w:r w:rsidRPr="00DD29D9">
        <w:rPr>
          <w:rFonts w:ascii="Arial" w:hAnsi="Arial" w:cs="Arial"/>
          <w:sz w:val="21"/>
          <w:szCs w:val="21"/>
        </w:rPr>
        <w:t xml:space="preserve">Dokumentem stwierdzającym pobyt Wykonawcy dokumentacji projektowej na budowie oraz potwierdzającym treść zaleceń powizytacyjnych jest wpis do dziennika budowy/robót lub karta pobytu potwierdzona przez inspektora nadzoru lub Przedstawiciela Zamawiającego, której wzór stanowi załącznik nr 3 do niniejszej Umowy lub inny dokument w którym Przedstawiciel Zamawiającego lub Inspektor nadzoru potwierdzi sprawowanie nadzoru np. notatka z rady budowy. </w:t>
      </w:r>
    </w:p>
    <w:p w:rsidR="00FE1CDD" w:rsidRPr="00DD29D9" w:rsidRDefault="00FE1CDD" w:rsidP="00E5390F">
      <w:pPr>
        <w:pStyle w:val="Akapitzlist"/>
        <w:numPr>
          <w:ilvl w:val="0"/>
          <w:numId w:val="19"/>
        </w:numPr>
        <w:spacing w:after="0" w:line="276" w:lineRule="auto"/>
        <w:jc w:val="both"/>
        <w:rPr>
          <w:rFonts w:ascii="Arial" w:hAnsi="Arial" w:cs="Arial"/>
          <w:sz w:val="21"/>
          <w:szCs w:val="21"/>
        </w:rPr>
      </w:pPr>
      <w:r w:rsidRPr="00DD29D9">
        <w:rPr>
          <w:rFonts w:ascii="Arial" w:hAnsi="Arial" w:cs="Arial"/>
          <w:sz w:val="21"/>
          <w:szCs w:val="21"/>
        </w:rPr>
        <w:t xml:space="preserve">Ewentualne rozwiązania zamienne wprowadzane przez Wykonawcę dokumentacji projektowej będą przekazywane w formie zapisów na rysunkach wchodzących w skład dokumentacji projektowej, rysunków zamiennych, nowych projektów, wpisów do dziennika budowy, protokołów, notatek służbowych, </w:t>
      </w:r>
    </w:p>
    <w:p w:rsidR="00FE1CDD" w:rsidRPr="00DD29D9" w:rsidRDefault="00FE1CDD" w:rsidP="00E5390F">
      <w:pPr>
        <w:pStyle w:val="Akapitzlist"/>
        <w:numPr>
          <w:ilvl w:val="0"/>
          <w:numId w:val="19"/>
        </w:numPr>
        <w:spacing w:after="0" w:line="276" w:lineRule="auto"/>
        <w:jc w:val="both"/>
        <w:rPr>
          <w:rFonts w:ascii="Arial" w:hAnsi="Arial" w:cs="Arial"/>
          <w:sz w:val="21"/>
          <w:szCs w:val="21"/>
        </w:rPr>
      </w:pPr>
      <w:r w:rsidRPr="00DD29D9">
        <w:rPr>
          <w:rFonts w:ascii="Arial" w:hAnsi="Arial" w:cs="Arial"/>
          <w:sz w:val="21"/>
          <w:szCs w:val="21"/>
        </w:rPr>
        <w:t xml:space="preserve">Pobyt Wykonawcy dokumentacji projektowej na budowie uznany zostanie za nadzór, jeżeli odbędzie się z inicjatywy Zamawiającego i nie będzie dotyczył usunięcia wad dokumentacji projektowej, </w:t>
      </w:r>
    </w:p>
    <w:p w:rsidR="00FE1CDD" w:rsidRPr="00DD29D9" w:rsidRDefault="00FE1CDD" w:rsidP="00E5390F">
      <w:pPr>
        <w:pStyle w:val="Akapitzlist"/>
        <w:numPr>
          <w:ilvl w:val="0"/>
          <w:numId w:val="19"/>
        </w:numPr>
        <w:spacing w:after="0" w:line="276" w:lineRule="auto"/>
        <w:jc w:val="both"/>
        <w:rPr>
          <w:rFonts w:ascii="Arial" w:hAnsi="Arial" w:cs="Arial"/>
          <w:sz w:val="21"/>
          <w:szCs w:val="21"/>
        </w:rPr>
      </w:pPr>
      <w:r w:rsidRPr="00DD29D9">
        <w:rPr>
          <w:rFonts w:ascii="Arial" w:hAnsi="Arial" w:cs="Arial"/>
          <w:sz w:val="21"/>
          <w:szCs w:val="21"/>
        </w:rPr>
        <w:t xml:space="preserve">Dodatkowe opracowania, których konieczność wykonania wystąpi w trakcie trwania umowy będą wykonywane na zlecenie Zamawiającego i zostaną wprowadzone do umowy na warunkach wskazanych w ustawie Prawo Zamówień Publicznych, w szczególności poprzez aneks do Umowy. Wycena dodatkowych opracowań będzie każdorazowo zatwierdzana przez Zamawiającego. </w:t>
      </w:r>
    </w:p>
    <w:p w:rsidR="00FE1CDD" w:rsidRPr="00FE1CDD" w:rsidRDefault="00FE1CDD" w:rsidP="00FE1CDD">
      <w:pPr>
        <w:spacing w:after="0" w:line="276" w:lineRule="auto"/>
        <w:rPr>
          <w:rFonts w:ascii="Arial" w:hAnsi="Arial" w:cs="Arial"/>
          <w:sz w:val="21"/>
          <w:szCs w:val="21"/>
        </w:rPr>
      </w:pP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 9</w:t>
      </w: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PRAWA AUTORSKIE</w:t>
      </w:r>
    </w:p>
    <w:p w:rsidR="00FE1CDD" w:rsidRPr="002838DE" w:rsidRDefault="00FE1CDD" w:rsidP="00E5390F">
      <w:pPr>
        <w:pStyle w:val="Akapitzlist"/>
        <w:numPr>
          <w:ilvl w:val="0"/>
          <w:numId w:val="20"/>
        </w:numPr>
        <w:spacing w:after="0" w:line="276" w:lineRule="auto"/>
        <w:jc w:val="both"/>
        <w:rPr>
          <w:rFonts w:ascii="Arial" w:hAnsi="Arial" w:cs="Arial"/>
          <w:sz w:val="21"/>
          <w:szCs w:val="21"/>
        </w:rPr>
      </w:pPr>
      <w:r w:rsidRPr="002838DE">
        <w:rPr>
          <w:rFonts w:ascii="Arial" w:hAnsi="Arial" w:cs="Arial"/>
          <w:sz w:val="21"/>
          <w:szCs w:val="21"/>
        </w:rPr>
        <w:t xml:space="preserve">Wykonawca przenosi na Zamawiającego, w ramach wynagrodzenia ustalonego w § 3 ust. 1 pkt 1 niniejszej umowy, całość autorskich praw majątkowych oraz własność Dokumentacji projektowej, w tym również prawo wykonywania zależnego prawa autorskiego i wyraża zgodę na dokonywanie wszelkich zmian całości lub części dokumentacji będącej przedmiotem niniejszej umowy, wynikających z aktualnych potrzeb Zamawiającego, a w tym i po wykonaniu niniejszej umowy oraz na sprawowanie nadzoru autorskiego przez osoby trzecie, a także oświadcza, że jakiekolwiek zmiany wprowadzone w tym zakresie na zlecenie Zamawiającego nie stanowią naruszenia autorskich praw osobistych Wykonawcy, w szczególności prawa do integralności dokumentacji ani dóbr osobistych Wykonawcy. </w:t>
      </w:r>
    </w:p>
    <w:p w:rsidR="002838DE" w:rsidRPr="002838DE" w:rsidRDefault="00FE1CDD" w:rsidP="00E5390F">
      <w:pPr>
        <w:pStyle w:val="Akapitzlist"/>
        <w:numPr>
          <w:ilvl w:val="0"/>
          <w:numId w:val="20"/>
        </w:numPr>
        <w:spacing w:after="0" w:line="276" w:lineRule="auto"/>
        <w:jc w:val="both"/>
        <w:rPr>
          <w:rFonts w:ascii="Arial" w:hAnsi="Arial" w:cs="Arial"/>
          <w:sz w:val="21"/>
          <w:szCs w:val="21"/>
        </w:rPr>
      </w:pPr>
      <w:r w:rsidRPr="002838DE">
        <w:rPr>
          <w:rFonts w:ascii="Arial" w:hAnsi="Arial" w:cs="Arial"/>
          <w:sz w:val="21"/>
          <w:szCs w:val="21"/>
        </w:rPr>
        <w:t>Przeniesienie na Zamawiającego praw autorskich majątkowych do dokumentacji projektowej oraz jej opracowań obejmuje wszystkie znane w chwili zawarcia umowy pola eksploatacji wymienionych w ustawie z dnia 4 lutego 1994r. o prawie au</w:t>
      </w:r>
      <w:r w:rsidR="002838DE">
        <w:rPr>
          <w:rFonts w:ascii="Arial" w:hAnsi="Arial" w:cs="Arial"/>
          <w:sz w:val="21"/>
          <w:szCs w:val="21"/>
        </w:rPr>
        <w:t>torskim i prawach pokrewnych, w </w:t>
      </w:r>
      <w:r w:rsidRPr="002838DE">
        <w:rPr>
          <w:rFonts w:ascii="Arial" w:hAnsi="Arial" w:cs="Arial"/>
          <w:sz w:val="21"/>
          <w:szCs w:val="21"/>
        </w:rPr>
        <w:t xml:space="preserve">szczególności: </w:t>
      </w:r>
    </w:p>
    <w:p w:rsidR="00FE1CDD" w:rsidRPr="002838DE" w:rsidRDefault="00FE1CDD" w:rsidP="00E5390F">
      <w:pPr>
        <w:pStyle w:val="Akapitzlist"/>
        <w:numPr>
          <w:ilvl w:val="0"/>
          <w:numId w:val="21"/>
        </w:numPr>
        <w:spacing w:after="0" w:line="276" w:lineRule="auto"/>
        <w:jc w:val="both"/>
        <w:rPr>
          <w:rFonts w:ascii="Arial" w:hAnsi="Arial" w:cs="Arial"/>
          <w:sz w:val="21"/>
          <w:szCs w:val="21"/>
        </w:rPr>
      </w:pPr>
      <w:r w:rsidRPr="002838DE">
        <w:rPr>
          <w:rFonts w:ascii="Arial" w:hAnsi="Arial" w:cs="Arial"/>
          <w:sz w:val="21"/>
          <w:szCs w:val="21"/>
        </w:rPr>
        <w:t xml:space="preserve">w zakresie utrwalenia i zwielokrotnienia dokumentacji – zwielokrotnianie dowolną techniką i utrwalanie Dokumentacji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 </w:t>
      </w:r>
    </w:p>
    <w:p w:rsidR="00FE1CDD" w:rsidRPr="002838DE" w:rsidRDefault="00FE1CDD" w:rsidP="00E5390F">
      <w:pPr>
        <w:pStyle w:val="Akapitzlist"/>
        <w:numPr>
          <w:ilvl w:val="0"/>
          <w:numId w:val="21"/>
        </w:numPr>
        <w:spacing w:after="0" w:line="276" w:lineRule="auto"/>
        <w:jc w:val="both"/>
        <w:rPr>
          <w:rFonts w:ascii="Arial" w:hAnsi="Arial" w:cs="Arial"/>
          <w:sz w:val="21"/>
          <w:szCs w:val="21"/>
        </w:rPr>
      </w:pPr>
      <w:r w:rsidRPr="002838DE">
        <w:rPr>
          <w:rFonts w:ascii="Arial" w:hAnsi="Arial" w:cs="Arial"/>
          <w:sz w:val="21"/>
          <w:szCs w:val="21"/>
        </w:rPr>
        <w:t xml:space="preserve">udzielanie licencji na wykorzystanie, </w:t>
      </w:r>
    </w:p>
    <w:p w:rsidR="00FE1CDD" w:rsidRPr="002838DE" w:rsidRDefault="00FE1CDD" w:rsidP="00E5390F">
      <w:pPr>
        <w:pStyle w:val="Akapitzlist"/>
        <w:numPr>
          <w:ilvl w:val="0"/>
          <w:numId w:val="21"/>
        </w:numPr>
        <w:spacing w:after="0" w:line="276" w:lineRule="auto"/>
        <w:jc w:val="both"/>
        <w:rPr>
          <w:rFonts w:ascii="Arial" w:hAnsi="Arial" w:cs="Arial"/>
          <w:sz w:val="21"/>
          <w:szCs w:val="21"/>
        </w:rPr>
      </w:pPr>
      <w:r w:rsidRPr="002838DE">
        <w:rPr>
          <w:rFonts w:ascii="Arial" w:hAnsi="Arial" w:cs="Arial"/>
          <w:sz w:val="21"/>
          <w:szCs w:val="21"/>
        </w:rPr>
        <w:t xml:space="preserve">w zakresie obrotu oryginałem lub egzemplarzami utworu (dokumentacji) – wprowadzenie do obrotu, użyczenie lub najem/dzierżawa oryginału lub nośników, darowizna, </w:t>
      </w:r>
    </w:p>
    <w:p w:rsidR="00FE1CDD" w:rsidRPr="002838DE" w:rsidRDefault="00FE1CDD" w:rsidP="00E5390F">
      <w:pPr>
        <w:pStyle w:val="Akapitzlist"/>
        <w:numPr>
          <w:ilvl w:val="0"/>
          <w:numId w:val="21"/>
        </w:numPr>
        <w:spacing w:after="0" w:line="276" w:lineRule="auto"/>
        <w:jc w:val="both"/>
        <w:rPr>
          <w:rFonts w:ascii="Arial" w:hAnsi="Arial" w:cs="Arial"/>
          <w:sz w:val="21"/>
          <w:szCs w:val="21"/>
        </w:rPr>
      </w:pPr>
      <w:r w:rsidRPr="002838DE">
        <w:rPr>
          <w:rFonts w:ascii="Arial" w:hAnsi="Arial" w:cs="Arial"/>
          <w:sz w:val="21"/>
          <w:szCs w:val="21"/>
        </w:rPr>
        <w:lastRenderedPageBreak/>
        <w:t>w zakresie rozpowszechniania utworu (dokumentacji) w sposób inny niż określony w pkt 3 – wystawianie, wyświetlanie, odtworzenie, a także publiczne udostępnienie utworu (dokumentacji) w taki sposób, aby każdy mógł mieć do niego dostęp w miejscu i czasie przez siebie wybranym, wprowadzanie do sieci Internet</w:t>
      </w:r>
      <w:r w:rsidR="002838DE">
        <w:rPr>
          <w:rFonts w:ascii="Arial" w:hAnsi="Arial" w:cs="Arial"/>
          <w:sz w:val="21"/>
          <w:szCs w:val="21"/>
        </w:rPr>
        <w:t>, w tym wykorzystanie utworu do </w:t>
      </w:r>
      <w:r w:rsidRPr="002838DE">
        <w:rPr>
          <w:rFonts w:ascii="Arial" w:hAnsi="Arial" w:cs="Arial"/>
          <w:sz w:val="21"/>
          <w:szCs w:val="21"/>
        </w:rPr>
        <w:t xml:space="preserve">opisu przedmiotu zamówienia publicznego na wykonanie robót budowlanych; </w:t>
      </w:r>
    </w:p>
    <w:p w:rsidR="002838DE" w:rsidRDefault="00FE1CDD" w:rsidP="00E5390F">
      <w:pPr>
        <w:pStyle w:val="Akapitzlist"/>
        <w:numPr>
          <w:ilvl w:val="0"/>
          <w:numId w:val="21"/>
        </w:numPr>
        <w:spacing w:after="0" w:line="276" w:lineRule="auto"/>
        <w:jc w:val="both"/>
        <w:rPr>
          <w:rFonts w:ascii="Arial" w:hAnsi="Arial" w:cs="Arial"/>
          <w:sz w:val="21"/>
          <w:szCs w:val="21"/>
        </w:rPr>
      </w:pPr>
      <w:r w:rsidRPr="002838DE">
        <w:rPr>
          <w:rFonts w:ascii="Arial" w:hAnsi="Arial" w:cs="Arial"/>
          <w:sz w:val="21"/>
          <w:szCs w:val="21"/>
        </w:rPr>
        <w:t xml:space="preserve">prawo do wielokrotnego zastosowania dokumentacji lub jej części, </w:t>
      </w:r>
    </w:p>
    <w:p w:rsidR="002838DE" w:rsidRPr="002838DE" w:rsidRDefault="00FE1CDD" w:rsidP="00E5390F">
      <w:pPr>
        <w:pStyle w:val="Akapitzlist"/>
        <w:numPr>
          <w:ilvl w:val="0"/>
          <w:numId w:val="20"/>
        </w:numPr>
        <w:spacing w:after="0" w:line="276" w:lineRule="auto"/>
        <w:jc w:val="both"/>
        <w:rPr>
          <w:rFonts w:ascii="Arial" w:hAnsi="Arial" w:cs="Arial"/>
          <w:sz w:val="21"/>
          <w:szCs w:val="21"/>
        </w:rPr>
      </w:pPr>
      <w:r w:rsidRPr="002838DE">
        <w:rPr>
          <w:rFonts w:ascii="Arial" w:hAnsi="Arial" w:cs="Arial"/>
          <w:sz w:val="21"/>
          <w:szCs w:val="21"/>
        </w:rPr>
        <w:t xml:space="preserve">Przeniesienie praw obejmuje także: </w:t>
      </w:r>
    </w:p>
    <w:p w:rsidR="00FE1CDD" w:rsidRPr="002838DE" w:rsidRDefault="00FE1CDD" w:rsidP="00E5390F">
      <w:pPr>
        <w:pStyle w:val="Akapitzlist"/>
        <w:numPr>
          <w:ilvl w:val="0"/>
          <w:numId w:val="22"/>
        </w:numPr>
        <w:spacing w:after="0" w:line="276" w:lineRule="auto"/>
        <w:jc w:val="both"/>
        <w:rPr>
          <w:rFonts w:ascii="Arial" w:hAnsi="Arial" w:cs="Arial"/>
          <w:sz w:val="21"/>
          <w:szCs w:val="21"/>
        </w:rPr>
      </w:pPr>
      <w:r w:rsidRPr="002838DE">
        <w:rPr>
          <w:rFonts w:ascii="Arial" w:hAnsi="Arial" w:cs="Arial"/>
          <w:sz w:val="21"/>
          <w:szCs w:val="21"/>
        </w:rPr>
        <w:t xml:space="preserve">prawo Zamawiającego do korzystania i rozporządzania autorskimi prawami majątkowymi do dokumentacji w całości lub części na rzecz dowolnych podmiotów, na wszystkich polach eksploatacji, o których mowa w art. 50 ustawy z dnia 4 lutego 1994 roku o prawie autorskim i prawach pokrewnych, </w:t>
      </w:r>
    </w:p>
    <w:p w:rsidR="00FE1CDD" w:rsidRPr="002838DE" w:rsidRDefault="00FE1CDD" w:rsidP="00E5390F">
      <w:pPr>
        <w:pStyle w:val="Akapitzlist"/>
        <w:numPr>
          <w:ilvl w:val="0"/>
          <w:numId w:val="22"/>
        </w:numPr>
        <w:spacing w:after="0" w:line="276" w:lineRule="auto"/>
        <w:jc w:val="both"/>
        <w:rPr>
          <w:rFonts w:ascii="Arial" w:hAnsi="Arial" w:cs="Arial"/>
          <w:sz w:val="21"/>
          <w:szCs w:val="21"/>
        </w:rPr>
      </w:pPr>
      <w:r w:rsidRPr="002838DE">
        <w:rPr>
          <w:rFonts w:ascii="Arial" w:hAnsi="Arial" w:cs="Arial"/>
          <w:sz w:val="21"/>
          <w:szCs w:val="21"/>
        </w:rPr>
        <w:t xml:space="preserve">zgodę Wykonawcy na rozporządzanie i korzystanie z utworów zależnych stanowiących opracowanie Dokumentacji, stworzonych na zlecenie Zamawiającego, na wszelkich polach eksploatacji, o których mowa w art. 50 ww. ustawy o prawie autorskim i prawach pokrewnych, </w:t>
      </w:r>
    </w:p>
    <w:p w:rsidR="00FE1CDD" w:rsidRPr="002838DE" w:rsidRDefault="00FE1CDD" w:rsidP="00E5390F">
      <w:pPr>
        <w:pStyle w:val="Akapitzlist"/>
        <w:numPr>
          <w:ilvl w:val="0"/>
          <w:numId w:val="22"/>
        </w:numPr>
        <w:spacing w:after="0" w:line="276" w:lineRule="auto"/>
        <w:jc w:val="both"/>
        <w:rPr>
          <w:rFonts w:ascii="Arial" w:hAnsi="Arial" w:cs="Arial"/>
          <w:sz w:val="21"/>
          <w:szCs w:val="21"/>
        </w:rPr>
      </w:pPr>
      <w:r w:rsidRPr="002838DE">
        <w:rPr>
          <w:rFonts w:ascii="Arial" w:hAnsi="Arial" w:cs="Arial"/>
          <w:sz w:val="21"/>
          <w:szCs w:val="21"/>
        </w:rPr>
        <w:t xml:space="preserve">prawo zezwalania na korzystanie i rozporządzanie utworami zależnymi stanowiącymi opracowanie dokumentacji, stworzonymi na zlecenie Zamawiającego, na wszelkich polach eksploatacji, o których mowa w art. 50 ww. ustawy o prawie autorskim i prawach pokrewnych </w:t>
      </w:r>
      <w:r w:rsidR="002838DE">
        <w:rPr>
          <w:rFonts w:ascii="Arial" w:hAnsi="Arial" w:cs="Arial"/>
          <w:sz w:val="21"/>
          <w:szCs w:val="21"/>
        </w:rPr>
        <w:t>.</w:t>
      </w:r>
    </w:p>
    <w:p w:rsidR="00FE1CDD" w:rsidRPr="002838DE" w:rsidRDefault="00FE1CDD" w:rsidP="00E5390F">
      <w:pPr>
        <w:pStyle w:val="Akapitzlist"/>
        <w:numPr>
          <w:ilvl w:val="0"/>
          <w:numId w:val="20"/>
        </w:numPr>
        <w:spacing w:after="0" w:line="276" w:lineRule="auto"/>
        <w:jc w:val="both"/>
        <w:rPr>
          <w:rFonts w:ascii="Arial" w:hAnsi="Arial" w:cs="Arial"/>
          <w:sz w:val="21"/>
          <w:szCs w:val="21"/>
        </w:rPr>
      </w:pPr>
      <w:r w:rsidRPr="002838DE">
        <w:rPr>
          <w:rFonts w:ascii="Arial" w:hAnsi="Arial" w:cs="Arial"/>
          <w:sz w:val="21"/>
          <w:szCs w:val="21"/>
        </w:rPr>
        <w:t xml:space="preserve">W ramach wynagrodzenia określonego w § 3 ust. 1 pkt 1 niniejszej umowy Zamawiający nabywa własność nośników, na których Dokumentacja </w:t>
      </w:r>
      <w:r w:rsidR="002838DE">
        <w:rPr>
          <w:rFonts w:ascii="Arial" w:hAnsi="Arial" w:cs="Arial"/>
          <w:sz w:val="21"/>
          <w:szCs w:val="21"/>
        </w:rPr>
        <w:t>projektowa została utrwalona, a </w:t>
      </w:r>
      <w:r w:rsidRPr="002838DE">
        <w:rPr>
          <w:rFonts w:ascii="Arial" w:hAnsi="Arial" w:cs="Arial"/>
          <w:sz w:val="21"/>
          <w:szCs w:val="21"/>
        </w:rPr>
        <w:t xml:space="preserve">wydanych Zamawiającemu przez Wykonawcę. </w:t>
      </w:r>
    </w:p>
    <w:p w:rsidR="00FE1CDD" w:rsidRPr="002838DE" w:rsidRDefault="00FE1CDD" w:rsidP="00E5390F">
      <w:pPr>
        <w:pStyle w:val="Akapitzlist"/>
        <w:numPr>
          <w:ilvl w:val="0"/>
          <w:numId w:val="20"/>
        </w:numPr>
        <w:spacing w:after="0" w:line="276" w:lineRule="auto"/>
        <w:jc w:val="both"/>
        <w:rPr>
          <w:rFonts w:ascii="Arial" w:hAnsi="Arial" w:cs="Arial"/>
          <w:sz w:val="21"/>
          <w:szCs w:val="21"/>
        </w:rPr>
      </w:pPr>
      <w:r w:rsidRPr="002838DE">
        <w:rPr>
          <w:rFonts w:ascii="Arial" w:hAnsi="Arial" w:cs="Arial"/>
          <w:sz w:val="21"/>
          <w:szCs w:val="21"/>
        </w:rPr>
        <w:t xml:space="preserve">W przypadku wystąpienia przez jakąkolwiek osobę trzecią z jakimkolwiek roszczeniem w stosunku do Zamawiającego, z tytułu autorskich praw osobistych lub majątkowych dotyczących Dokumentacji, Wykonawca pokryje wszelkie koszty i straty poniesione przez Zamawiającego, w związku z pojawieniem się takich roszczeń. </w:t>
      </w:r>
    </w:p>
    <w:p w:rsidR="00FE1CDD" w:rsidRPr="002838DE" w:rsidRDefault="00FE1CDD" w:rsidP="00E5390F">
      <w:pPr>
        <w:pStyle w:val="Akapitzlist"/>
        <w:numPr>
          <w:ilvl w:val="0"/>
          <w:numId w:val="20"/>
        </w:numPr>
        <w:spacing w:after="0" w:line="276" w:lineRule="auto"/>
        <w:jc w:val="both"/>
        <w:rPr>
          <w:rFonts w:ascii="Arial" w:hAnsi="Arial" w:cs="Arial"/>
          <w:sz w:val="21"/>
          <w:szCs w:val="21"/>
        </w:rPr>
      </w:pPr>
      <w:r w:rsidRPr="002838DE">
        <w:rPr>
          <w:rFonts w:ascii="Arial" w:hAnsi="Arial" w:cs="Arial"/>
          <w:sz w:val="21"/>
          <w:szCs w:val="21"/>
        </w:rPr>
        <w:t xml:space="preserve">Przeniesienie praw autorskich nastąpi z chwilą, przekazania Dokumentacji, z zastrzeżeniem ust. 7. Wraz z przekazaniem Dokumentacji, Wykonawca zobowiązuje się przekazać umowy na podstawie których nabył autorskie prawa majątkowe do poszczególnych części Dokumentacji projektowej obejmującej zakres przedmiotu niniejszej umowy jak i do wszelkich innych opracowań wykonanych w ramach niniejszej umowy przez Wykonawcę, również w ramach nadzoru autorskiego czy zobowiązań z tytułu gwarancji i rękojmi. </w:t>
      </w:r>
    </w:p>
    <w:p w:rsidR="00FE1CDD" w:rsidRPr="002838DE" w:rsidRDefault="00FE1CDD" w:rsidP="00E5390F">
      <w:pPr>
        <w:pStyle w:val="Akapitzlist"/>
        <w:numPr>
          <w:ilvl w:val="0"/>
          <w:numId w:val="20"/>
        </w:numPr>
        <w:spacing w:after="0" w:line="276" w:lineRule="auto"/>
        <w:jc w:val="both"/>
        <w:rPr>
          <w:rFonts w:ascii="Arial" w:hAnsi="Arial" w:cs="Arial"/>
          <w:sz w:val="21"/>
          <w:szCs w:val="21"/>
        </w:rPr>
      </w:pPr>
      <w:r w:rsidRPr="002838DE">
        <w:rPr>
          <w:rFonts w:ascii="Arial" w:hAnsi="Arial" w:cs="Arial"/>
          <w:sz w:val="21"/>
          <w:szCs w:val="21"/>
        </w:rPr>
        <w:t>W przypadku odstąpienia przez Zamawiającego lub Wykonawcę od niniejszej Umowy w całości lub części, na Zamawiającego przechodzą wszystkie praw</w:t>
      </w:r>
      <w:r w:rsidR="00DD29D9" w:rsidRPr="002838DE">
        <w:rPr>
          <w:rFonts w:ascii="Arial" w:hAnsi="Arial" w:cs="Arial"/>
          <w:sz w:val="21"/>
          <w:szCs w:val="21"/>
        </w:rPr>
        <w:t>a do Dokumentacji projektowej w </w:t>
      </w:r>
      <w:r w:rsidRPr="002838DE">
        <w:rPr>
          <w:rFonts w:ascii="Arial" w:hAnsi="Arial" w:cs="Arial"/>
          <w:sz w:val="21"/>
          <w:szCs w:val="21"/>
        </w:rPr>
        <w:t xml:space="preserve">zakresie określonym w niniejszym paragrafie, w tym także nieukończonej dokumentacji projektowej pomimo nie dokonania protokolarnego odbioru przedmiotu umowy. </w:t>
      </w:r>
    </w:p>
    <w:p w:rsidR="00FE1CDD" w:rsidRPr="00FE1CDD" w:rsidRDefault="00FE1CDD" w:rsidP="00DD29D9">
      <w:pPr>
        <w:spacing w:after="0" w:line="276" w:lineRule="auto"/>
        <w:jc w:val="center"/>
        <w:rPr>
          <w:rFonts w:ascii="Arial" w:hAnsi="Arial" w:cs="Arial"/>
          <w:sz w:val="21"/>
          <w:szCs w:val="21"/>
        </w:rPr>
      </w:pP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 10</w:t>
      </w: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ODBIÓR PRZEDMIOTU UMOWY W ZAKRESIE DOKUMENTACJI</w:t>
      </w:r>
    </w:p>
    <w:p w:rsidR="00FE1CDD" w:rsidRPr="002838DE" w:rsidRDefault="00FE1CDD" w:rsidP="00E5390F">
      <w:pPr>
        <w:pStyle w:val="Akapitzlist"/>
        <w:numPr>
          <w:ilvl w:val="0"/>
          <w:numId w:val="23"/>
        </w:numPr>
        <w:spacing w:after="0" w:line="276" w:lineRule="auto"/>
        <w:ind w:left="357" w:hanging="357"/>
        <w:jc w:val="both"/>
        <w:rPr>
          <w:rFonts w:ascii="Arial" w:hAnsi="Arial" w:cs="Arial"/>
          <w:sz w:val="21"/>
          <w:szCs w:val="21"/>
        </w:rPr>
      </w:pPr>
      <w:r w:rsidRPr="002838DE">
        <w:rPr>
          <w:rFonts w:ascii="Arial" w:hAnsi="Arial" w:cs="Arial"/>
          <w:sz w:val="21"/>
          <w:szCs w:val="21"/>
        </w:rPr>
        <w:t xml:space="preserve">Przekazanie dokumentacji odbędzie się w siedzibie Zamawiającego, poprzez jej złożenie wraz z pismem przewodnim </w:t>
      </w:r>
      <w:r w:rsidR="002838DE">
        <w:rPr>
          <w:rFonts w:ascii="Arial" w:hAnsi="Arial" w:cs="Arial"/>
          <w:sz w:val="21"/>
          <w:szCs w:val="21"/>
        </w:rPr>
        <w:t>i spisem dokumentacji sekretariacie Nadleśnictwa Brzeg przy udziale pracownika merytorycznego lub przesłanie pocztą na adres siedziby Nadleśnic</w:t>
      </w:r>
      <w:r w:rsidR="00E45132">
        <w:rPr>
          <w:rFonts w:ascii="Arial" w:hAnsi="Arial" w:cs="Arial"/>
          <w:sz w:val="21"/>
          <w:szCs w:val="21"/>
        </w:rPr>
        <w:t>twa  Brzeg tj. J. </w:t>
      </w:r>
      <w:r w:rsidR="002838DE">
        <w:rPr>
          <w:rFonts w:ascii="Arial" w:hAnsi="Arial" w:cs="Arial"/>
          <w:sz w:val="21"/>
          <w:szCs w:val="21"/>
        </w:rPr>
        <w:t>Kilińskiego 1, 49-300 Brzeg.</w:t>
      </w:r>
    </w:p>
    <w:p w:rsidR="00FE1CDD" w:rsidRPr="002838DE" w:rsidRDefault="00FE1CDD" w:rsidP="00E5390F">
      <w:pPr>
        <w:pStyle w:val="Akapitzlist"/>
        <w:numPr>
          <w:ilvl w:val="0"/>
          <w:numId w:val="23"/>
        </w:numPr>
        <w:spacing w:after="0" w:line="276" w:lineRule="auto"/>
        <w:ind w:left="357" w:hanging="357"/>
        <w:jc w:val="both"/>
        <w:rPr>
          <w:rFonts w:ascii="Arial" w:hAnsi="Arial" w:cs="Arial"/>
          <w:sz w:val="21"/>
          <w:szCs w:val="21"/>
        </w:rPr>
      </w:pPr>
      <w:r w:rsidRPr="002838DE">
        <w:rPr>
          <w:rFonts w:ascii="Arial" w:hAnsi="Arial" w:cs="Arial"/>
          <w:sz w:val="21"/>
          <w:szCs w:val="21"/>
        </w:rPr>
        <w:t xml:space="preserve">Zamawiający przystąpi do protokolarnego rozpoczęcia czynności odbiorowych, które zakończone zostaną nie później niż w terminie </w:t>
      </w:r>
      <w:r w:rsidR="002838DE">
        <w:rPr>
          <w:rFonts w:ascii="Arial" w:hAnsi="Arial" w:cs="Arial"/>
          <w:sz w:val="21"/>
          <w:szCs w:val="21"/>
        </w:rPr>
        <w:t>7</w:t>
      </w:r>
      <w:r w:rsidRPr="002838DE">
        <w:rPr>
          <w:rFonts w:ascii="Arial" w:hAnsi="Arial" w:cs="Arial"/>
          <w:sz w:val="21"/>
          <w:szCs w:val="21"/>
        </w:rPr>
        <w:t xml:space="preserve"> dni od daty zgłoszenia gotowości do odbioru dokumentacji projektowej. </w:t>
      </w:r>
    </w:p>
    <w:p w:rsidR="00FE1CDD" w:rsidRPr="002838DE" w:rsidRDefault="00FE1CDD" w:rsidP="00E5390F">
      <w:pPr>
        <w:pStyle w:val="Akapitzlist"/>
        <w:numPr>
          <w:ilvl w:val="0"/>
          <w:numId w:val="23"/>
        </w:numPr>
        <w:spacing w:after="0" w:line="276" w:lineRule="auto"/>
        <w:ind w:left="357" w:hanging="357"/>
        <w:jc w:val="both"/>
        <w:rPr>
          <w:rFonts w:ascii="Arial" w:hAnsi="Arial" w:cs="Arial"/>
          <w:sz w:val="21"/>
          <w:szCs w:val="21"/>
        </w:rPr>
      </w:pPr>
      <w:r w:rsidRPr="002838DE">
        <w:rPr>
          <w:rFonts w:ascii="Arial" w:hAnsi="Arial" w:cs="Arial"/>
          <w:sz w:val="21"/>
          <w:szCs w:val="21"/>
        </w:rPr>
        <w:t xml:space="preserve">W przypadku dokonania przez Zamawiającego odbioru dokumentacji projektowej sporządzony zostanie i podpisany przez Zamawiającego protokół odbioru stanowiący potwierdzenie wykonania przez Wykonawcę zobowiązań określonych w § 1 ust. 1 pkt a) niniejszej Umowy. </w:t>
      </w:r>
    </w:p>
    <w:p w:rsidR="00FE1CDD" w:rsidRPr="002838DE" w:rsidRDefault="00FE1CDD" w:rsidP="00E5390F">
      <w:pPr>
        <w:pStyle w:val="Akapitzlist"/>
        <w:numPr>
          <w:ilvl w:val="0"/>
          <w:numId w:val="23"/>
        </w:numPr>
        <w:spacing w:after="0" w:line="276" w:lineRule="auto"/>
        <w:ind w:left="357" w:hanging="357"/>
        <w:jc w:val="both"/>
        <w:rPr>
          <w:rFonts w:ascii="Arial" w:hAnsi="Arial" w:cs="Arial"/>
          <w:sz w:val="21"/>
          <w:szCs w:val="21"/>
        </w:rPr>
      </w:pPr>
      <w:r w:rsidRPr="002838DE">
        <w:rPr>
          <w:rFonts w:ascii="Arial" w:hAnsi="Arial" w:cs="Arial"/>
          <w:sz w:val="21"/>
          <w:szCs w:val="21"/>
        </w:rPr>
        <w:lastRenderedPageBreak/>
        <w:t xml:space="preserve">W przypadku stwierdzenia przez Zamawiającego w toku czynności odbiorowych, iż złożona dokumentacja projektowa jest niekompletna lub wadliwa, Zamawiający odmówi dokonania odbioru, sporządzając protokół odmowy odbioru i zwróci Wykonawcy dokumentację projektową. </w:t>
      </w:r>
    </w:p>
    <w:p w:rsidR="007C4AA7" w:rsidRPr="000F5DC1" w:rsidRDefault="00FE1CDD" w:rsidP="00DD29D9">
      <w:pPr>
        <w:pStyle w:val="Akapitzlist"/>
        <w:numPr>
          <w:ilvl w:val="0"/>
          <w:numId w:val="23"/>
        </w:numPr>
        <w:spacing w:after="0" w:line="276" w:lineRule="auto"/>
        <w:ind w:left="357" w:hanging="357"/>
        <w:jc w:val="both"/>
        <w:rPr>
          <w:rFonts w:ascii="Arial" w:hAnsi="Arial" w:cs="Arial"/>
          <w:sz w:val="21"/>
          <w:szCs w:val="21"/>
        </w:rPr>
      </w:pPr>
      <w:r w:rsidRPr="002838DE">
        <w:rPr>
          <w:rFonts w:ascii="Arial" w:hAnsi="Arial" w:cs="Arial"/>
          <w:sz w:val="21"/>
          <w:szCs w:val="21"/>
        </w:rPr>
        <w:t xml:space="preserve">Wykonawca ponownie zgłosi gotowość do odbioru po uzupełnieniu lub usunięciu wad dokumentacji projektowej, a Zamawiający ponownie przystąpi do rozpoczęcia czynności odbiorowych. </w:t>
      </w:r>
    </w:p>
    <w:p w:rsidR="007C4AA7" w:rsidRPr="00FE1CDD" w:rsidRDefault="007C4AA7" w:rsidP="00DD29D9">
      <w:pPr>
        <w:spacing w:after="0" w:line="276" w:lineRule="auto"/>
        <w:jc w:val="both"/>
        <w:rPr>
          <w:rFonts w:ascii="Arial" w:hAnsi="Arial" w:cs="Arial"/>
          <w:sz w:val="21"/>
          <w:szCs w:val="21"/>
        </w:rPr>
      </w:pP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 11</w:t>
      </w: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KARY UMOWNE</w:t>
      </w:r>
    </w:p>
    <w:p w:rsidR="00FE1CDD" w:rsidRPr="002838DE" w:rsidRDefault="00FE1CDD" w:rsidP="00E5390F">
      <w:pPr>
        <w:pStyle w:val="Akapitzlist"/>
        <w:numPr>
          <w:ilvl w:val="0"/>
          <w:numId w:val="24"/>
        </w:numPr>
        <w:spacing w:after="0" w:line="276" w:lineRule="auto"/>
        <w:jc w:val="both"/>
        <w:rPr>
          <w:rFonts w:ascii="Arial" w:hAnsi="Arial" w:cs="Arial"/>
          <w:sz w:val="21"/>
          <w:szCs w:val="21"/>
        </w:rPr>
      </w:pPr>
      <w:r w:rsidRPr="002838DE">
        <w:rPr>
          <w:rFonts w:ascii="Arial" w:hAnsi="Arial" w:cs="Arial"/>
          <w:sz w:val="21"/>
          <w:szCs w:val="21"/>
        </w:rPr>
        <w:t xml:space="preserve">Wykonawca zapłaci Zamawiającemu kary umowne w następujących przypadkach: </w:t>
      </w:r>
    </w:p>
    <w:p w:rsidR="00FE1CDD" w:rsidRPr="002838DE" w:rsidRDefault="00FE1CDD" w:rsidP="00E5390F">
      <w:pPr>
        <w:pStyle w:val="Akapitzlist"/>
        <w:numPr>
          <w:ilvl w:val="0"/>
          <w:numId w:val="25"/>
        </w:numPr>
        <w:spacing w:after="0" w:line="276" w:lineRule="auto"/>
        <w:jc w:val="both"/>
        <w:rPr>
          <w:rFonts w:ascii="Arial" w:hAnsi="Arial" w:cs="Arial"/>
          <w:sz w:val="21"/>
          <w:szCs w:val="21"/>
        </w:rPr>
      </w:pPr>
      <w:r w:rsidRPr="002838DE">
        <w:rPr>
          <w:rFonts w:ascii="Arial" w:hAnsi="Arial" w:cs="Arial"/>
          <w:sz w:val="21"/>
          <w:szCs w:val="21"/>
        </w:rPr>
        <w:t xml:space="preserve">za zwłokę w przekazaniu Zamawiającemu dokumentacji projektowej w stosunku do terminu określonego w § 2 ust. 1 lit. a lub b Umowy – w wysokości 0,5 % wynagrodzenia brutto za każdy dzień zwłoki, </w:t>
      </w:r>
    </w:p>
    <w:p w:rsidR="00FE1CDD" w:rsidRPr="002838DE" w:rsidRDefault="00FE1CDD" w:rsidP="00E5390F">
      <w:pPr>
        <w:pStyle w:val="Akapitzlist"/>
        <w:numPr>
          <w:ilvl w:val="0"/>
          <w:numId w:val="25"/>
        </w:numPr>
        <w:spacing w:after="0" w:line="276" w:lineRule="auto"/>
        <w:jc w:val="both"/>
        <w:rPr>
          <w:rFonts w:ascii="Arial" w:hAnsi="Arial" w:cs="Arial"/>
          <w:sz w:val="21"/>
          <w:szCs w:val="21"/>
        </w:rPr>
      </w:pPr>
      <w:r w:rsidRPr="002838DE">
        <w:rPr>
          <w:rFonts w:ascii="Arial" w:hAnsi="Arial" w:cs="Arial"/>
          <w:sz w:val="21"/>
          <w:szCs w:val="21"/>
        </w:rPr>
        <w:t xml:space="preserve">za zwłokę w usunięciu wad dokumentacji projektowej ujawnionych w protokole odbioru końcowego - w wysokości 0,5 % wynagrodzenia brutto za każdy dzień zwłoki w stosunku do terminu określonego w protokole odbioru, </w:t>
      </w:r>
    </w:p>
    <w:p w:rsidR="00FE1CDD" w:rsidRPr="002838DE" w:rsidRDefault="00FE1CDD" w:rsidP="00E5390F">
      <w:pPr>
        <w:pStyle w:val="Akapitzlist"/>
        <w:numPr>
          <w:ilvl w:val="0"/>
          <w:numId w:val="25"/>
        </w:numPr>
        <w:spacing w:after="0" w:line="276" w:lineRule="auto"/>
        <w:jc w:val="both"/>
        <w:rPr>
          <w:rFonts w:ascii="Arial" w:hAnsi="Arial" w:cs="Arial"/>
          <w:sz w:val="21"/>
          <w:szCs w:val="21"/>
        </w:rPr>
      </w:pPr>
      <w:r w:rsidRPr="002838DE">
        <w:rPr>
          <w:rFonts w:ascii="Arial" w:hAnsi="Arial" w:cs="Arial"/>
          <w:sz w:val="21"/>
          <w:szCs w:val="21"/>
        </w:rPr>
        <w:t xml:space="preserve">za zwłokę w usunięciu ujawnionych w okresie rękojmi lub gwarancji wad dokumentacji projektowej – w wysokości 0,5% wynagrodzenia brutto za każdy dzień zwłoki w stosunku do terminu określonego w protokole odbioru, </w:t>
      </w:r>
    </w:p>
    <w:p w:rsidR="002838DE" w:rsidRPr="002838DE" w:rsidRDefault="00FE1CDD" w:rsidP="00E5390F">
      <w:pPr>
        <w:pStyle w:val="Akapitzlist"/>
        <w:numPr>
          <w:ilvl w:val="0"/>
          <w:numId w:val="25"/>
        </w:numPr>
        <w:spacing w:after="0" w:line="276" w:lineRule="auto"/>
        <w:jc w:val="both"/>
        <w:rPr>
          <w:rFonts w:ascii="Arial" w:hAnsi="Arial" w:cs="Arial"/>
          <w:sz w:val="21"/>
          <w:szCs w:val="21"/>
        </w:rPr>
      </w:pPr>
      <w:r w:rsidRPr="002838DE">
        <w:rPr>
          <w:rFonts w:ascii="Arial" w:hAnsi="Arial" w:cs="Arial"/>
          <w:sz w:val="21"/>
          <w:szCs w:val="21"/>
        </w:rPr>
        <w:t xml:space="preserve">w razie odstąpienia przez Zamawiającego od niniejszej Umowy z przyczyn leżących po stronie Wykonawcy lub odstąpienia przez Wykonawcę jednakże z przyczyn nieleżących po stronie Zamawiającego – w wysokości 10% wynagrodzenia brutto określonego w § 2 ust. 1 Umowy. </w:t>
      </w:r>
    </w:p>
    <w:p w:rsidR="00FE1CDD" w:rsidRPr="001B0911" w:rsidRDefault="00FE1CDD" w:rsidP="00E5390F">
      <w:pPr>
        <w:pStyle w:val="Akapitzlist"/>
        <w:numPr>
          <w:ilvl w:val="0"/>
          <w:numId w:val="24"/>
        </w:numPr>
        <w:spacing w:after="0" w:line="276" w:lineRule="auto"/>
        <w:jc w:val="both"/>
        <w:rPr>
          <w:rFonts w:ascii="Arial" w:hAnsi="Arial" w:cs="Arial"/>
          <w:sz w:val="21"/>
          <w:szCs w:val="21"/>
        </w:rPr>
      </w:pPr>
      <w:r w:rsidRPr="001B0911">
        <w:rPr>
          <w:rFonts w:ascii="Arial" w:hAnsi="Arial" w:cs="Arial"/>
          <w:sz w:val="21"/>
          <w:szCs w:val="21"/>
        </w:rPr>
        <w:t xml:space="preserve">W przypadku gdy wartość szkody przewyższa wartość kar umownych, Zamawiający może dochodzić odszkodowania na zasadach ogólnych. </w:t>
      </w:r>
    </w:p>
    <w:p w:rsidR="00FE1CDD" w:rsidRPr="001B0911" w:rsidRDefault="00FE1CDD" w:rsidP="00E5390F">
      <w:pPr>
        <w:pStyle w:val="Akapitzlist"/>
        <w:numPr>
          <w:ilvl w:val="0"/>
          <w:numId w:val="24"/>
        </w:numPr>
        <w:spacing w:after="0" w:line="276" w:lineRule="auto"/>
        <w:jc w:val="both"/>
        <w:rPr>
          <w:rFonts w:ascii="Arial" w:hAnsi="Arial" w:cs="Arial"/>
          <w:sz w:val="21"/>
          <w:szCs w:val="21"/>
        </w:rPr>
      </w:pPr>
      <w:r w:rsidRPr="001B0911">
        <w:rPr>
          <w:rFonts w:ascii="Arial" w:hAnsi="Arial" w:cs="Arial"/>
          <w:sz w:val="21"/>
          <w:szCs w:val="21"/>
        </w:rPr>
        <w:t xml:space="preserve">Wykonawca upoważnia Zamawiającego do potrącenia naliczonych kar umownych z jego wynagrodzenia. </w:t>
      </w:r>
    </w:p>
    <w:p w:rsidR="00FE1CDD" w:rsidRPr="001B0911" w:rsidRDefault="00FE1CDD" w:rsidP="00E5390F">
      <w:pPr>
        <w:pStyle w:val="Akapitzlist"/>
        <w:numPr>
          <w:ilvl w:val="0"/>
          <w:numId w:val="24"/>
        </w:numPr>
        <w:spacing w:after="0" w:line="276" w:lineRule="auto"/>
        <w:jc w:val="both"/>
        <w:rPr>
          <w:rFonts w:ascii="Arial" w:hAnsi="Arial" w:cs="Arial"/>
          <w:sz w:val="21"/>
          <w:szCs w:val="21"/>
        </w:rPr>
      </w:pPr>
      <w:r w:rsidRPr="001B0911">
        <w:rPr>
          <w:rFonts w:ascii="Arial" w:hAnsi="Arial" w:cs="Arial"/>
          <w:sz w:val="21"/>
          <w:szCs w:val="21"/>
        </w:rPr>
        <w:t xml:space="preserve">Łączna maksymalna wysokość kar umownych, których mogą dochodzić strony wynosi 20% wynagrodzenia umownego brutto. </w:t>
      </w:r>
    </w:p>
    <w:p w:rsidR="00FE1CDD" w:rsidRPr="001B0911" w:rsidRDefault="00FE1CDD" w:rsidP="00E5390F">
      <w:pPr>
        <w:pStyle w:val="Akapitzlist"/>
        <w:numPr>
          <w:ilvl w:val="0"/>
          <w:numId w:val="24"/>
        </w:numPr>
        <w:spacing w:after="0" w:line="276" w:lineRule="auto"/>
        <w:jc w:val="both"/>
        <w:rPr>
          <w:rFonts w:ascii="Arial" w:hAnsi="Arial" w:cs="Arial"/>
          <w:sz w:val="21"/>
          <w:szCs w:val="21"/>
        </w:rPr>
      </w:pPr>
      <w:r w:rsidRPr="001B0911">
        <w:rPr>
          <w:rFonts w:ascii="Arial" w:hAnsi="Arial" w:cs="Arial"/>
          <w:sz w:val="21"/>
          <w:szCs w:val="21"/>
        </w:rPr>
        <w:t xml:space="preserve">Kary umowne są należne także w przypadku odstąpienia od umowy lub jej wypowiedzenia, niezależnie od przyczyn odstąpienia lub wypowiedzenia. </w:t>
      </w:r>
    </w:p>
    <w:p w:rsidR="00FE1CDD" w:rsidRDefault="00FE1CDD" w:rsidP="00E5390F">
      <w:pPr>
        <w:pStyle w:val="Akapitzlist"/>
        <w:numPr>
          <w:ilvl w:val="0"/>
          <w:numId w:val="24"/>
        </w:numPr>
        <w:spacing w:after="0" w:line="276" w:lineRule="auto"/>
        <w:jc w:val="both"/>
        <w:rPr>
          <w:rFonts w:ascii="Arial" w:hAnsi="Arial" w:cs="Arial"/>
          <w:sz w:val="21"/>
          <w:szCs w:val="21"/>
        </w:rPr>
      </w:pPr>
      <w:r w:rsidRPr="001B0911">
        <w:rPr>
          <w:rFonts w:ascii="Arial" w:hAnsi="Arial" w:cs="Arial"/>
          <w:sz w:val="21"/>
          <w:szCs w:val="21"/>
        </w:rPr>
        <w:t xml:space="preserve">Kwoty kar umownych będą płatne w terminie wskazanym w żądaniu Zamawiającego. Powyższe nie wyłącza możliwości potrącenia naliczonych kar, na co Wykonawca wyraża zgodę. </w:t>
      </w:r>
    </w:p>
    <w:p w:rsidR="007C4AA7" w:rsidRPr="000F5DC1" w:rsidRDefault="007C4AA7" w:rsidP="000F5DC1">
      <w:pPr>
        <w:spacing w:after="0" w:line="276" w:lineRule="auto"/>
        <w:jc w:val="both"/>
        <w:rPr>
          <w:rFonts w:ascii="Arial" w:hAnsi="Arial" w:cs="Arial"/>
          <w:sz w:val="21"/>
          <w:szCs w:val="21"/>
        </w:rPr>
      </w:pP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 12</w:t>
      </w: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WARUNKI GWARANCJI I RĘKOJMI</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 xml:space="preserve">Wykonawca udziela Zamawiającemu </w:t>
      </w:r>
      <w:r w:rsidR="00FA4241">
        <w:rPr>
          <w:rFonts w:ascii="Arial" w:hAnsi="Arial" w:cs="Arial"/>
          <w:sz w:val="21"/>
          <w:szCs w:val="21"/>
        </w:rPr>
        <w:t>24</w:t>
      </w:r>
      <w:r w:rsidRPr="001B0911">
        <w:rPr>
          <w:rFonts w:ascii="Arial" w:hAnsi="Arial" w:cs="Arial"/>
          <w:sz w:val="21"/>
          <w:szCs w:val="21"/>
        </w:rPr>
        <w:t xml:space="preserve">-miesięcznej gwarancji jakości oraz rękojmi, nie dłużej jednak niż do terminu zakończenia robót budowlanych, na wykonaną dokumentację projektową. Z tytułu udzielonej rękojmi Wykonawca jest odpowiedzialny wobec Zamawiającego za wady przedmiotu Umowy określonego w § 1 ust. 1 pkt a) Umowy, zmniejszające jego wartość lub użyteczność ze względu na cel w Umowie określony lub wynikający z jego przeznaczenia, a w szczególności za rozwiązania niezgodne z obowiązującymi przepisami prawa i normami technicznymi. </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Wykonawca zobowiązuje się usunąć wady dokumentacji projektowej ujawnione w okresie gwarancji lub rękojmi w terminie 7 dni od daty zawiadomienia Wyko</w:t>
      </w:r>
      <w:r w:rsidR="001B0911">
        <w:rPr>
          <w:rFonts w:ascii="Arial" w:hAnsi="Arial" w:cs="Arial"/>
          <w:sz w:val="21"/>
          <w:szCs w:val="21"/>
        </w:rPr>
        <w:t>nawcy, niezależnie od </w:t>
      </w:r>
      <w:r w:rsidRPr="001B0911">
        <w:rPr>
          <w:rFonts w:ascii="Arial" w:hAnsi="Arial" w:cs="Arial"/>
          <w:sz w:val="21"/>
          <w:szCs w:val="21"/>
        </w:rPr>
        <w:t xml:space="preserve">pozostałych uprawnień z tytułu rękojmi. </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 xml:space="preserve">Uprawnienia Zamawiającego z tytułu gwarancji jakości wygasają w stosunku do Wykonawcy dokumentacji projektowej wraz z wygaśnięciem odpowiedzialności wykonawcy </w:t>
      </w:r>
      <w:r w:rsidR="001B0911">
        <w:rPr>
          <w:rFonts w:ascii="Arial" w:hAnsi="Arial" w:cs="Arial"/>
          <w:sz w:val="21"/>
          <w:szCs w:val="21"/>
        </w:rPr>
        <w:t xml:space="preserve">budowy </w:t>
      </w:r>
      <w:r w:rsidR="001B0911">
        <w:rPr>
          <w:rFonts w:ascii="Arial" w:hAnsi="Arial" w:cs="Arial"/>
          <w:sz w:val="21"/>
          <w:szCs w:val="21"/>
        </w:rPr>
        <w:lastRenderedPageBreak/>
        <w:t>kancelarii</w:t>
      </w:r>
      <w:r w:rsidRPr="001B0911">
        <w:rPr>
          <w:rFonts w:ascii="Arial" w:hAnsi="Arial" w:cs="Arial"/>
          <w:sz w:val="21"/>
          <w:szCs w:val="21"/>
        </w:rPr>
        <w:t xml:space="preserve"> z tytułu rękojmi za wady robót budowlanych wykonanych na podstawie dokumentacji projektowej. </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Strony rozszerzają odpowiedzialność Wykonawcy z tytułu rękojmi za wady dokumentacji projektowej i ustalają, że uprawnienia Zamawiającego z teg</w:t>
      </w:r>
      <w:r w:rsidR="001B0911">
        <w:rPr>
          <w:rFonts w:ascii="Arial" w:hAnsi="Arial" w:cs="Arial"/>
          <w:sz w:val="21"/>
          <w:szCs w:val="21"/>
        </w:rPr>
        <w:t>o tytułu wygasają w stosunku do </w:t>
      </w:r>
      <w:r w:rsidRPr="001B0911">
        <w:rPr>
          <w:rFonts w:ascii="Arial" w:hAnsi="Arial" w:cs="Arial"/>
          <w:sz w:val="21"/>
          <w:szCs w:val="21"/>
        </w:rPr>
        <w:t xml:space="preserve">Wykonawcy dokumentacji projektowej wraz z wygaśnięciem odpowiedzialności wykonawcy </w:t>
      </w:r>
      <w:r w:rsidR="001B0911">
        <w:rPr>
          <w:rFonts w:ascii="Arial" w:hAnsi="Arial" w:cs="Arial"/>
          <w:sz w:val="21"/>
          <w:szCs w:val="21"/>
        </w:rPr>
        <w:t>budowy kancelarii</w:t>
      </w:r>
      <w:r w:rsidRPr="001B0911">
        <w:rPr>
          <w:rFonts w:ascii="Arial" w:hAnsi="Arial" w:cs="Arial"/>
          <w:sz w:val="21"/>
          <w:szCs w:val="21"/>
        </w:rPr>
        <w:t xml:space="preserve"> z tytułu rękojmi za wady robót budowlanych wykonanych na podstawie dokumentacji projektowej. </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 xml:space="preserve">Wykonawca odpowiada za wadę dokumentacji projektowej również po upływie okresu gwarancji i rękojmi, o ile Zamawiający zawiadomił Wykonawcę o wadzie przed upływem okresu gwarancji i rękojmi. </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 xml:space="preserve">Zamawiający w ramach gwarancji ma prawo: </w:t>
      </w:r>
    </w:p>
    <w:p w:rsidR="00FE1CDD" w:rsidRPr="001B0911" w:rsidRDefault="00FE1CDD" w:rsidP="00E5390F">
      <w:pPr>
        <w:pStyle w:val="Akapitzlist"/>
        <w:numPr>
          <w:ilvl w:val="0"/>
          <w:numId w:val="27"/>
        </w:numPr>
        <w:spacing w:after="0" w:line="276" w:lineRule="auto"/>
        <w:jc w:val="both"/>
        <w:rPr>
          <w:rFonts w:ascii="Arial" w:hAnsi="Arial" w:cs="Arial"/>
          <w:sz w:val="21"/>
          <w:szCs w:val="21"/>
        </w:rPr>
      </w:pPr>
      <w:r w:rsidRPr="001B0911">
        <w:rPr>
          <w:rFonts w:ascii="Arial" w:hAnsi="Arial" w:cs="Arial"/>
          <w:sz w:val="21"/>
          <w:szCs w:val="21"/>
        </w:rPr>
        <w:t>żądać usunięcia wad, wyznaczając w tym cel</w:t>
      </w:r>
      <w:r w:rsidR="001B0911">
        <w:rPr>
          <w:rFonts w:ascii="Arial" w:hAnsi="Arial" w:cs="Arial"/>
          <w:sz w:val="21"/>
          <w:szCs w:val="21"/>
        </w:rPr>
        <w:t>u Wykonawcy odpowiedni termin z </w:t>
      </w:r>
      <w:r w:rsidRPr="001B0911">
        <w:rPr>
          <w:rFonts w:ascii="Arial" w:hAnsi="Arial" w:cs="Arial"/>
          <w:sz w:val="21"/>
          <w:szCs w:val="21"/>
        </w:rPr>
        <w:t xml:space="preserve">zagrożeniem, że po bezskutecznym jego upływie odstąpi od Umowy jeżeli wady są istotne, lub obniży wynagrodzenie w odpowiednim stosunku – jeżeli wady nie są istotne, </w:t>
      </w:r>
    </w:p>
    <w:p w:rsidR="00FE1CDD" w:rsidRPr="001B0911" w:rsidRDefault="00FE1CDD" w:rsidP="00E5390F">
      <w:pPr>
        <w:pStyle w:val="Akapitzlist"/>
        <w:numPr>
          <w:ilvl w:val="0"/>
          <w:numId w:val="27"/>
        </w:numPr>
        <w:spacing w:after="0" w:line="276" w:lineRule="auto"/>
        <w:jc w:val="both"/>
        <w:rPr>
          <w:rFonts w:ascii="Arial" w:hAnsi="Arial" w:cs="Arial"/>
          <w:sz w:val="21"/>
          <w:szCs w:val="21"/>
        </w:rPr>
      </w:pPr>
      <w:r w:rsidRPr="001B0911">
        <w:rPr>
          <w:rFonts w:ascii="Arial" w:hAnsi="Arial" w:cs="Arial"/>
          <w:sz w:val="21"/>
          <w:szCs w:val="21"/>
        </w:rPr>
        <w:t>odstąpić od Umowy, gdy wady nie dadzą się usunąć lu</w:t>
      </w:r>
      <w:r w:rsidR="001B0911">
        <w:rPr>
          <w:rFonts w:ascii="Arial" w:hAnsi="Arial" w:cs="Arial"/>
          <w:sz w:val="21"/>
          <w:szCs w:val="21"/>
        </w:rPr>
        <w:t>b gdy z okoliczności wynika, że </w:t>
      </w:r>
      <w:r w:rsidRPr="001B0911">
        <w:rPr>
          <w:rFonts w:ascii="Arial" w:hAnsi="Arial" w:cs="Arial"/>
          <w:sz w:val="21"/>
          <w:szCs w:val="21"/>
        </w:rPr>
        <w:t xml:space="preserve">Wykonawca nie zdoła ich usunąć w odpowiednim czasie lub Wykonawca nie usunął wad w terminie wyznaczonym przez Zamawiającego – jeżeli wady są istotne, </w:t>
      </w:r>
    </w:p>
    <w:p w:rsidR="00FE1CDD" w:rsidRPr="001B0911" w:rsidRDefault="00FE1CDD" w:rsidP="00E5390F">
      <w:pPr>
        <w:pStyle w:val="Akapitzlist"/>
        <w:numPr>
          <w:ilvl w:val="0"/>
          <w:numId w:val="27"/>
        </w:numPr>
        <w:spacing w:after="0" w:line="276" w:lineRule="auto"/>
        <w:jc w:val="both"/>
        <w:rPr>
          <w:rFonts w:ascii="Arial" w:hAnsi="Arial" w:cs="Arial"/>
          <w:sz w:val="21"/>
          <w:szCs w:val="21"/>
        </w:rPr>
      </w:pPr>
      <w:r w:rsidRPr="001B0911">
        <w:rPr>
          <w:rFonts w:ascii="Arial" w:hAnsi="Arial" w:cs="Arial"/>
          <w:sz w:val="21"/>
          <w:szCs w:val="21"/>
        </w:rPr>
        <w:t xml:space="preserve">żądać obniżenia wynagrodzenia w odpowiednim stosunku, gdy wady nie dadzą się usunąć albo gdy z okoliczności wynika, że Wykonawca nie zdoła ich usunąć w odpowiednim czasie lub Wykonawca nie usunął wad w terminie wyznaczonym przez Zamawiającego – jeżeli wady nie są istotne. </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 xml:space="preserve">Wykonawca nie może odmówić usunięcia wad ze względu na wysokość kosztów usunięcia wad. </w:t>
      </w:r>
    </w:p>
    <w:p w:rsidR="00FE1CDD" w:rsidRPr="001B0911" w:rsidRDefault="00FE1CDD" w:rsidP="00E5390F">
      <w:pPr>
        <w:pStyle w:val="Akapitzlist"/>
        <w:numPr>
          <w:ilvl w:val="0"/>
          <w:numId w:val="26"/>
        </w:numPr>
        <w:spacing w:after="0" w:line="276" w:lineRule="auto"/>
        <w:jc w:val="both"/>
        <w:rPr>
          <w:rFonts w:ascii="Arial" w:hAnsi="Arial" w:cs="Arial"/>
          <w:sz w:val="21"/>
          <w:szCs w:val="21"/>
        </w:rPr>
      </w:pPr>
      <w:r w:rsidRPr="001B0911">
        <w:rPr>
          <w:rFonts w:ascii="Arial" w:hAnsi="Arial" w:cs="Arial"/>
          <w:sz w:val="21"/>
          <w:szCs w:val="21"/>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na co Wykonawca wyraża zgodę. </w:t>
      </w:r>
    </w:p>
    <w:p w:rsidR="00FE1CDD" w:rsidRPr="00FE1CDD" w:rsidRDefault="00FE1CDD" w:rsidP="00FE1CDD">
      <w:pPr>
        <w:spacing w:after="0" w:line="276" w:lineRule="auto"/>
        <w:rPr>
          <w:rFonts w:ascii="Arial" w:hAnsi="Arial" w:cs="Arial"/>
          <w:sz w:val="21"/>
          <w:szCs w:val="21"/>
        </w:rPr>
      </w:pP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 13</w:t>
      </w:r>
    </w:p>
    <w:p w:rsidR="00FE1CDD"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ODSTĄPIENIE OD UMOWY I ROZWIĄZANIE UMOWY</w:t>
      </w:r>
    </w:p>
    <w:p w:rsidR="001B0911" w:rsidRPr="001B0911" w:rsidRDefault="001B0911" w:rsidP="00E5390F">
      <w:pPr>
        <w:pStyle w:val="Akapitzlist"/>
        <w:numPr>
          <w:ilvl w:val="0"/>
          <w:numId w:val="28"/>
        </w:numPr>
        <w:spacing w:after="0" w:line="276" w:lineRule="auto"/>
        <w:ind w:left="357" w:hanging="357"/>
        <w:jc w:val="both"/>
        <w:rPr>
          <w:rFonts w:ascii="Arial" w:hAnsi="Arial" w:cs="Arial"/>
          <w:sz w:val="21"/>
          <w:szCs w:val="21"/>
        </w:rPr>
      </w:pPr>
      <w:r w:rsidRPr="001B0911">
        <w:rPr>
          <w:rFonts w:ascii="Arial" w:hAnsi="Arial" w:cs="Arial"/>
          <w:sz w:val="21"/>
          <w:szCs w:val="21"/>
        </w:rPr>
        <w:t xml:space="preserve">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30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rsidR="001B0911" w:rsidRPr="001B0911" w:rsidRDefault="001B0911" w:rsidP="00E5390F">
      <w:pPr>
        <w:pStyle w:val="Akapitzlist"/>
        <w:numPr>
          <w:ilvl w:val="0"/>
          <w:numId w:val="28"/>
        </w:numPr>
        <w:spacing w:after="0" w:line="276" w:lineRule="auto"/>
        <w:ind w:left="357" w:hanging="357"/>
        <w:jc w:val="both"/>
        <w:rPr>
          <w:rFonts w:ascii="Arial" w:hAnsi="Arial" w:cs="Arial"/>
          <w:sz w:val="21"/>
          <w:szCs w:val="21"/>
        </w:rPr>
      </w:pPr>
      <w:r w:rsidRPr="001B0911">
        <w:rPr>
          <w:rFonts w:ascii="Arial" w:hAnsi="Arial" w:cs="Arial"/>
          <w:sz w:val="21"/>
          <w:szCs w:val="21"/>
        </w:rPr>
        <w:t xml:space="preserve">Zamawiający będzie uprawniony do odstąpienia od umowy bez wyznaczania terminu dodatkowego w przypadku, w którym: </w:t>
      </w:r>
    </w:p>
    <w:p w:rsidR="001B0911" w:rsidRPr="001B0911" w:rsidRDefault="001B0911" w:rsidP="00E5390F">
      <w:pPr>
        <w:pStyle w:val="Akapitzlist"/>
        <w:numPr>
          <w:ilvl w:val="0"/>
          <w:numId w:val="29"/>
        </w:numPr>
        <w:spacing w:after="0" w:line="276" w:lineRule="auto"/>
        <w:jc w:val="both"/>
        <w:rPr>
          <w:rFonts w:ascii="Arial" w:hAnsi="Arial" w:cs="Arial"/>
          <w:sz w:val="21"/>
          <w:szCs w:val="21"/>
        </w:rPr>
      </w:pPr>
      <w:r w:rsidRPr="001B0911">
        <w:rPr>
          <w:rFonts w:ascii="Arial" w:hAnsi="Arial" w:cs="Arial"/>
          <w:sz w:val="21"/>
          <w:szCs w:val="21"/>
        </w:rPr>
        <w:t xml:space="preserve">zwłoka Wykonawcy w wykonaniu dokumentacji projektowej skutkująca opóźnieniem jej odbioru w stosunku do terminu wskazanego w Umowie w § 2 pkt 1 wyniesie co najmniej 14 dni, </w:t>
      </w:r>
    </w:p>
    <w:p w:rsidR="001B0911" w:rsidRPr="001B0911" w:rsidRDefault="001B0911" w:rsidP="00E5390F">
      <w:pPr>
        <w:pStyle w:val="Akapitzlist"/>
        <w:numPr>
          <w:ilvl w:val="0"/>
          <w:numId w:val="29"/>
        </w:numPr>
        <w:spacing w:after="0" w:line="276" w:lineRule="auto"/>
        <w:jc w:val="both"/>
        <w:rPr>
          <w:rFonts w:ascii="Arial" w:hAnsi="Arial" w:cs="Arial"/>
          <w:sz w:val="21"/>
          <w:szCs w:val="21"/>
        </w:rPr>
      </w:pPr>
      <w:r w:rsidRPr="001B0911">
        <w:rPr>
          <w:rFonts w:ascii="Arial" w:hAnsi="Arial" w:cs="Arial"/>
          <w:sz w:val="21"/>
          <w:szCs w:val="21"/>
        </w:rPr>
        <w:t xml:space="preserve">Wykonawca nie podjął się wykonywania obowiązków wynikających z umowy lub przerwał ich wykonanie i przerwa trwa dłużej niż 14 dni, </w:t>
      </w:r>
    </w:p>
    <w:p w:rsidR="001B0911" w:rsidRPr="001B0911" w:rsidRDefault="001B0911" w:rsidP="00E5390F">
      <w:pPr>
        <w:pStyle w:val="Akapitzlist"/>
        <w:numPr>
          <w:ilvl w:val="0"/>
          <w:numId w:val="29"/>
        </w:numPr>
        <w:spacing w:after="0" w:line="276" w:lineRule="auto"/>
        <w:jc w:val="both"/>
        <w:rPr>
          <w:rFonts w:ascii="Arial" w:hAnsi="Arial" w:cs="Arial"/>
          <w:sz w:val="21"/>
          <w:szCs w:val="21"/>
        </w:rPr>
      </w:pPr>
      <w:r w:rsidRPr="001B0911">
        <w:rPr>
          <w:rFonts w:ascii="Arial" w:hAnsi="Arial" w:cs="Arial"/>
          <w:sz w:val="21"/>
          <w:szCs w:val="21"/>
        </w:rPr>
        <w:t>Wykonawca wykonuje swoje obo</w:t>
      </w:r>
      <w:r w:rsidR="00BF1B12">
        <w:rPr>
          <w:rFonts w:ascii="Arial" w:hAnsi="Arial" w:cs="Arial"/>
          <w:sz w:val="21"/>
          <w:szCs w:val="21"/>
        </w:rPr>
        <w:t>wiązki w sposób nienależyty i pomimo wezwania do </w:t>
      </w:r>
      <w:r w:rsidRPr="001B0911">
        <w:rPr>
          <w:rFonts w:ascii="Arial" w:hAnsi="Arial" w:cs="Arial"/>
          <w:sz w:val="21"/>
          <w:szCs w:val="21"/>
        </w:rPr>
        <w:t xml:space="preserve">należytego wykonywania umowy w wyznaczonym przez Zamawiającego terminie nie zadośćuczyni wezwaniu, </w:t>
      </w:r>
    </w:p>
    <w:p w:rsidR="001B0911" w:rsidRPr="001B0911" w:rsidRDefault="001B0911" w:rsidP="00E5390F">
      <w:pPr>
        <w:pStyle w:val="Akapitzlist"/>
        <w:numPr>
          <w:ilvl w:val="0"/>
          <w:numId w:val="29"/>
        </w:numPr>
        <w:spacing w:after="0" w:line="276" w:lineRule="auto"/>
        <w:jc w:val="both"/>
        <w:rPr>
          <w:rFonts w:ascii="Arial" w:hAnsi="Arial" w:cs="Arial"/>
          <w:sz w:val="21"/>
          <w:szCs w:val="21"/>
        </w:rPr>
      </w:pPr>
      <w:r w:rsidRPr="001B0911">
        <w:rPr>
          <w:rFonts w:ascii="Arial" w:hAnsi="Arial" w:cs="Arial"/>
          <w:sz w:val="21"/>
          <w:szCs w:val="21"/>
        </w:rPr>
        <w:t xml:space="preserve">kary umowne przekroczą 20% wynagrodzenia umownego brutto, </w:t>
      </w:r>
    </w:p>
    <w:p w:rsidR="001B0911" w:rsidRPr="001B0911" w:rsidRDefault="001B0911" w:rsidP="00E5390F">
      <w:pPr>
        <w:pStyle w:val="Akapitzlist"/>
        <w:numPr>
          <w:ilvl w:val="0"/>
          <w:numId w:val="29"/>
        </w:numPr>
        <w:spacing w:after="0" w:line="276" w:lineRule="auto"/>
        <w:jc w:val="both"/>
        <w:rPr>
          <w:rFonts w:ascii="Arial" w:hAnsi="Arial" w:cs="Arial"/>
          <w:sz w:val="21"/>
          <w:szCs w:val="21"/>
        </w:rPr>
      </w:pPr>
      <w:r w:rsidRPr="001B0911">
        <w:rPr>
          <w:rFonts w:ascii="Arial" w:hAnsi="Arial" w:cs="Arial"/>
          <w:sz w:val="21"/>
          <w:szCs w:val="21"/>
        </w:rPr>
        <w:lastRenderedPageBreak/>
        <w:t xml:space="preserve">dokonuje cesji praw wynikających z umowy lub jej części bez zgody Zamawiającego, </w:t>
      </w:r>
    </w:p>
    <w:p w:rsidR="001B0911" w:rsidRPr="001B0911" w:rsidRDefault="001B0911" w:rsidP="00E5390F">
      <w:pPr>
        <w:pStyle w:val="Akapitzlist"/>
        <w:numPr>
          <w:ilvl w:val="0"/>
          <w:numId w:val="29"/>
        </w:numPr>
        <w:spacing w:after="0" w:line="276" w:lineRule="auto"/>
        <w:jc w:val="both"/>
        <w:rPr>
          <w:rFonts w:ascii="Arial" w:hAnsi="Arial" w:cs="Arial"/>
          <w:sz w:val="21"/>
          <w:szCs w:val="21"/>
        </w:rPr>
      </w:pPr>
      <w:r w:rsidRPr="001B0911">
        <w:rPr>
          <w:rFonts w:ascii="Arial" w:hAnsi="Arial" w:cs="Arial"/>
          <w:sz w:val="21"/>
          <w:szCs w:val="21"/>
        </w:rPr>
        <w:t xml:space="preserve">gdy Zamawiający został zmuszony do wielokrotnego dokonywania bezpośredniej zapłaty Podwykonawcom lub Dalszym Podwykonawcom na sumę większą niż 5% wynagrodzenia umownego brutto, o którym mowa w § 3 ust. 1 umowy. </w:t>
      </w:r>
    </w:p>
    <w:p w:rsidR="001B0911" w:rsidRPr="001B0911" w:rsidRDefault="001B0911" w:rsidP="00E5390F">
      <w:pPr>
        <w:pStyle w:val="Akapitzlist"/>
        <w:numPr>
          <w:ilvl w:val="0"/>
          <w:numId w:val="28"/>
        </w:numPr>
        <w:spacing w:after="0" w:line="276" w:lineRule="auto"/>
        <w:ind w:left="360"/>
        <w:jc w:val="both"/>
        <w:rPr>
          <w:rFonts w:ascii="Arial" w:hAnsi="Arial" w:cs="Arial"/>
          <w:sz w:val="21"/>
          <w:szCs w:val="21"/>
        </w:rPr>
      </w:pPr>
      <w:r w:rsidRPr="001B0911">
        <w:rPr>
          <w:rFonts w:ascii="Arial" w:hAnsi="Arial" w:cs="Arial"/>
          <w:sz w:val="21"/>
          <w:szCs w:val="21"/>
        </w:rPr>
        <w:t>W razie wykonania przez Zamawiającego umownego prawa odstąpienia od umowy z przyczyn, za które odpowiedzialność ponosi Wykonawca, Stron</w:t>
      </w:r>
      <w:r w:rsidR="00BF1B12">
        <w:rPr>
          <w:rFonts w:ascii="Arial" w:hAnsi="Arial" w:cs="Arial"/>
          <w:sz w:val="21"/>
          <w:szCs w:val="21"/>
        </w:rPr>
        <w:t>y uzgadniają, że oświadczenie o </w:t>
      </w:r>
      <w:r w:rsidRPr="001B0911">
        <w:rPr>
          <w:rFonts w:ascii="Arial" w:hAnsi="Arial" w:cs="Arial"/>
          <w:sz w:val="21"/>
          <w:szCs w:val="21"/>
        </w:rPr>
        <w:t xml:space="preserve">odstąpieniu – o ile umowa dalej wyraźnie nie stanowi inaczej – ma skutek wyłącznie do nieodebranych części dokumentacji projektowej. </w:t>
      </w:r>
    </w:p>
    <w:p w:rsidR="001B0911" w:rsidRPr="000F5DC1" w:rsidRDefault="001B0911" w:rsidP="000F5DC1">
      <w:pPr>
        <w:pStyle w:val="Akapitzlist"/>
        <w:numPr>
          <w:ilvl w:val="0"/>
          <w:numId w:val="28"/>
        </w:numPr>
        <w:spacing w:after="0" w:line="276" w:lineRule="auto"/>
        <w:ind w:left="360"/>
        <w:jc w:val="both"/>
        <w:rPr>
          <w:rFonts w:ascii="Arial" w:hAnsi="Arial" w:cs="Arial"/>
          <w:sz w:val="21"/>
          <w:szCs w:val="21"/>
        </w:rPr>
      </w:pPr>
      <w:r w:rsidRPr="001B0911">
        <w:rPr>
          <w:rFonts w:ascii="Arial" w:hAnsi="Arial" w:cs="Arial"/>
          <w:sz w:val="21"/>
          <w:szCs w:val="21"/>
        </w:rPr>
        <w:t xml:space="preserve">W przypadku, o którym mowa w ust. 3, Wykonawca ma prawo do wynagrodzenia za odebrane części dokumentacji projektowej, które nie zostały zapłacone. Wysokość tego wynagrodzenia zostanie ustalona w oparciu o Wynagrodzenie opisane w umowie, a jeżeli będzie to niewystarczające – proporcjonalnie do stanu zaawansowania prac; </w:t>
      </w:r>
    </w:p>
    <w:p w:rsidR="00FE1CDD" w:rsidRPr="001B0911" w:rsidRDefault="00FE1CDD" w:rsidP="00E5390F">
      <w:pPr>
        <w:pStyle w:val="Akapitzlist"/>
        <w:numPr>
          <w:ilvl w:val="0"/>
          <w:numId w:val="28"/>
        </w:numPr>
        <w:spacing w:after="0" w:line="276" w:lineRule="auto"/>
        <w:ind w:left="360"/>
        <w:jc w:val="both"/>
        <w:rPr>
          <w:rFonts w:ascii="Arial" w:hAnsi="Arial" w:cs="Arial"/>
          <w:sz w:val="21"/>
          <w:szCs w:val="21"/>
        </w:rPr>
      </w:pPr>
      <w:r w:rsidRPr="001B0911">
        <w:rPr>
          <w:rFonts w:ascii="Arial" w:hAnsi="Arial" w:cs="Arial"/>
          <w:sz w:val="21"/>
          <w:szCs w:val="21"/>
        </w:rPr>
        <w:t xml:space="preserve">Każda ze stron może wykonać umowne prawo do odstąpienia od umowy w terminie </w:t>
      </w:r>
      <w:r w:rsidR="000F5DC1">
        <w:rPr>
          <w:rFonts w:ascii="Arial" w:hAnsi="Arial" w:cs="Arial"/>
          <w:sz w:val="21"/>
          <w:szCs w:val="21"/>
        </w:rPr>
        <w:t>7</w:t>
      </w:r>
      <w:r w:rsidRPr="001B0911">
        <w:rPr>
          <w:rFonts w:ascii="Arial" w:hAnsi="Arial" w:cs="Arial"/>
          <w:sz w:val="21"/>
          <w:szCs w:val="21"/>
        </w:rPr>
        <w:t xml:space="preserve"> dni od daty, w której powzięła wiadomość o przyczynie uzasadniającej odstąpienie od Umowy. </w:t>
      </w:r>
    </w:p>
    <w:p w:rsidR="00FE1CDD" w:rsidRPr="001B0911" w:rsidRDefault="00FE1CDD" w:rsidP="00E5390F">
      <w:pPr>
        <w:pStyle w:val="Akapitzlist"/>
        <w:numPr>
          <w:ilvl w:val="0"/>
          <w:numId w:val="28"/>
        </w:numPr>
        <w:spacing w:after="0" w:line="276" w:lineRule="auto"/>
        <w:ind w:left="360"/>
        <w:jc w:val="both"/>
        <w:rPr>
          <w:rFonts w:ascii="Arial" w:hAnsi="Arial" w:cs="Arial"/>
          <w:sz w:val="21"/>
          <w:szCs w:val="21"/>
        </w:rPr>
      </w:pPr>
      <w:r w:rsidRPr="001B0911">
        <w:rPr>
          <w:rFonts w:ascii="Arial" w:hAnsi="Arial" w:cs="Arial"/>
          <w:sz w:val="21"/>
          <w:szCs w:val="21"/>
        </w:rPr>
        <w:t xml:space="preserve">Zamawiającemu przysługuje prawo do wypowiedzenia umowy bez zachowania okresu wypowiedzenia, w następujących sytuacjach: </w:t>
      </w:r>
    </w:p>
    <w:p w:rsidR="00FE1CDD" w:rsidRPr="001B0911" w:rsidRDefault="00FE1CDD" w:rsidP="00E5390F">
      <w:pPr>
        <w:pStyle w:val="Akapitzlist"/>
        <w:numPr>
          <w:ilvl w:val="0"/>
          <w:numId w:val="30"/>
        </w:numPr>
        <w:spacing w:after="0" w:line="276" w:lineRule="auto"/>
        <w:jc w:val="both"/>
        <w:rPr>
          <w:rFonts w:ascii="Arial" w:hAnsi="Arial" w:cs="Arial"/>
          <w:sz w:val="21"/>
          <w:szCs w:val="21"/>
        </w:rPr>
      </w:pPr>
      <w:r w:rsidRPr="001B0911">
        <w:rPr>
          <w:rFonts w:ascii="Arial" w:hAnsi="Arial" w:cs="Arial"/>
          <w:sz w:val="21"/>
          <w:szCs w:val="21"/>
        </w:rPr>
        <w:t xml:space="preserve">gdy Wykonawca nie podjął czynności sprawowania nadzoru autorskiego w wyznaczonym terminie, </w:t>
      </w:r>
    </w:p>
    <w:p w:rsidR="00FE1CDD" w:rsidRPr="001B0911" w:rsidRDefault="00FE1CDD" w:rsidP="00E5390F">
      <w:pPr>
        <w:pStyle w:val="Akapitzlist"/>
        <w:numPr>
          <w:ilvl w:val="0"/>
          <w:numId w:val="30"/>
        </w:numPr>
        <w:spacing w:after="0" w:line="276" w:lineRule="auto"/>
        <w:jc w:val="both"/>
        <w:rPr>
          <w:rFonts w:ascii="Arial" w:hAnsi="Arial" w:cs="Arial"/>
          <w:sz w:val="21"/>
          <w:szCs w:val="21"/>
        </w:rPr>
      </w:pPr>
      <w:r w:rsidRPr="001B0911">
        <w:rPr>
          <w:rFonts w:ascii="Arial" w:hAnsi="Arial" w:cs="Arial"/>
          <w:sz w:val="21"/>
          <w:szCs w:val="21"/>
        </w:rPr>
        <w:t>gdy Wykonawca nie wykonuje obowiązków umownyc</w:t>
      </w:r>
      <w:r w:rsidR="001B0911">
        <w:rPr>
          <w:rFonts w:ascii="Arial" w:hAnsi="Arial" w:cs="Arial"/>
          <w:sz w:val="21"/>
          <w:szCs w:val="21"/>
        </w:rPr>
        <w:t>h w sposób należyty i zgodnie z </w:t>
      </w:r>
      <w:r w:rsidRPr="001B0911">
        <w:rPr>
          <w:rFonts w:ascii="Arial" w:hAnsi="Arial" w:cs="Arial"/>
          <w:sz w:val="21"/>
          <w:szCs w:val="21"/>
        </w:rPr>
        <w:t xml:space="preserve">ustalonymi terminami, co powoduje opóźnienie w realizacji robót budowlanych. </w:t>
      </w:r>
    </w:p>
    <w:p w:rsidR="00FE1CDD" w:rsidRDefault="00FE1CDD" w:rsidP="00FE1CDD">
      <w:pPr>
        <w:spacing w:after="0" w:line="276" w:lineRule="auto"/>
        <w:rPr>
          <w:rFonts w:ascii="Arial" w:hAnsi="Arial" w:cs="Arial"/>
          <w:sz w:val="21"/>
          <w:szCs w:val="21"/>
        </w:rPr>
      </w:pPr>
    </w:p>
    <w:p w:rsidR="000F5DC1" w:rsidRPr="00FE1CDD" w:rsidRDefault="000F5DC1" w:rsidP="00FE1CDD">
      <w:pPr>
        <w:spacing w:after="0" w:line="276" w:lineRule="auto"/>
        <w:rPr>
          <w:rFonts w:ascii="Arial" w:hAnsi="Arial" w:cs="Arial"/>
          <w:sz w:val="21"/>
          <w:szCs w:val="21"/>
        </w:rPr>
      </w:pPr>
      <w:bookmarkStart w:id="0" w:name="_GoBack"/>
      <w:bookmarkEnd w:id="0"/>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 14</w:t>
      </w:r>
    </w:p>
    <w:p w:rsidR="00FE1CDD" w:rsidRPr="00DD29D9" w:rsidRDefault="00FE1CDD" w:rsidP="00DD29D9">
      <w:pPr>
        <w:spacing w:after="0" w:line="276" w:lineRule="auto"/>
        <w:jc w:val="center"/>
        <w:rPr>
          <w:rFonts w:ascii="Arial" w:hAnsi="Arial" w:cs="Arial"/>
          <w:b/>
          <w:sz w:val="21"/>
          <w:szCs w:val="21"/>
        </w:rPr>
      </w:pPr>
      <w:r w:rsidRPr="00DD29D9">
        <w:rPr>
          <w:rFonts w:ascii="Arial" w:hAnsi="Arial" w:cs="Arial"/>
          <w:b/>
          <w:sz w:val="21"/>
          <w:szCs w:val="21"/>
        </w:rPr>
        <w:t>ZMIANY UMOWY. PROCEDURA KONTROLI ZMIAN</w:t>
      </w:r>
    </w:p>
    <w:p w:rsidR="00BF1B12" w:rsidRDefault="00FE1CDD" w:rsidP="00E5390F">
      <w:pPr>
        <w:pStyle w:val="Akapitzlist"/>
        <w:numPr>
          <w:ilvl w:val="0"/>
          <w:numId w:val="31"/>
        </w:numPr>
        <w:spacing w:after="0" w:line="276" w:lineRule="auto"/>
        <w:jc w:val="both"/>
        <w:rPr>
          <w:rFonts w:ascii="Arial" w:hAnsi="Arial" w:cs="Arial"/>
          <w:sz w:val="21"/>
          <w:szCs w:val="21"/>
        </w:rPr>
      </w:pPr>
      <w:r w:rsidRPr="00BF1B12">
        <w:rPr>
          <w:rFonts w:ascii="Arial" w:hAnsi="Arial" w:cs="Arial"/>
          <w:sz w:val="21"/>
          <w:szCs w:val="21"/>
        </w:rPr>
        <w:t xml:space="preserve">Strony przewidują następujące zmiany Umowy: </w:t>
      </w:r>
    </w:p>
    <w:p w:rsidR="00BF1B12" w:rsidRDefault="00FE1CDD" w:rsidP="00E5390F">
      <w:pPr>
        <w:pStyle w:val="Akapitzlist"/>
        <w:numPr>
          <w:ilvl w:val="0"/>
          <w:numId w:val="32"/>
        </w:numPr>
        <w:spacing w:after="0" w:line="276" w:lineRule="auto"/>
        <w:jc w:val="both"/>
        <w:rPr>
          <w:rFonts w:ascii="Arial" w:hAnsi="Arial" w:cs="Arial"/>
          <w:sz w:val="21"/>
          <w:szCs w:val="21"/>
        </w:rPr>
      </w:pPr>
      <w:r w:rsidRPr="00BF1B12">
        <w:rPr>
          <w:rFonts w:ascii="Arial" w:hAnsi="Arial" w:cs="Arial"/>
          <w:sz w:val="21"/>
          <w:szCs w:val="21"/>
        </w:rPr>
        <w:t xml:space="preserve">Zmiana terminu realizacji umowy: </w:t>
      </w:r>
    </w:p>
    <w:p w:rsidR="00FE1CDD" w:rsidRPr="00BF1B12" w:rsidRDefault="00FE1CDD" w:rsidP="00E5390F">
      <w:pPr>
        <w:pStyle w:val="Akapitzlist"/>
        <w:numPr>
          <w:ilvl w:val="0"/>
          <w:numId w:val="33"/>
        </w:numPr>
        <w:spacing w:after="0" w:line="276" w:lineRule="auto"/>
        <w:jc w:val="both"/>
        <w:rPr>
          <w:rFonts w:ascii="Arial" w:hAnsi="Arial" w:cs="Arial"/>
          <w:sz w:val="21"/>
          <w:szCs w:val="21"/>
        </w:rPr>
      </w:pPr>
      <w:r w:rsidRPr="00BF1B12">
        <w:rPr>
          <w:rFonts w:ascii="Arial" w:hAnsi="Arial" w:cs="Arial"/>
          <w:sz w:val="21"/>
          <w:szCs w:val="21"/>
        </w:rPr>
        <w:t xml:space="preserve">jeżeli przyczyny, z powodu których będzie zagrożone dotrzymanie terminu realizacji Przedmiotu umowy będą następstwem okoliczności, za które odpowiedzialność ponosi Zamawiający, w szczególności będą następstwem nieterminowego dokonywania uzgodnień i akceptacji rozwiązań projektowych, a ww. okoliczności miały lub będą mogły mieć wpływ na dotrzymanie terminu realizacji Przedmiotu umowy, </w:t>
      </w:r>
    </w:p>
    <w:p w:rsidR="00FE1CDD" w:rsidRPr="00BF1B12" w:rsidRDefault="00FE1CDD" w:rsidP="00E5390F">
      <w:pPr>
        <w:pStyle w:val="Akapitzlist"/>
        <w:numPr>
          <w:ilvl w:val="0"/>
          <w:numId w:val="33"/>
        </w:numPr>
        <w:spacing w:after="0" w:line="276" w:lineRule="auto"/>
        <w:jc w:val="both"/>
        <w:rPr>
          <w:rFonts w:ascii="Arial" w:hAnsi="Arial" w:cs="Arial"/>
          <w:sz w:val="21"/>
          <w:szCs w:val="21"/>
        </w:rPr>
      </w:pPr>
      <w:r w:rsidRPr="00BF1B12">
        <w:rPr>
          <w:rFonts w:ascii="Arial" w:hAnsi="Arial" w:cs="Arial"/>
          <w:sz w:val="21"/>
          <w:szCs w:val="21"/>
        </w:rPr>
        <w:t xml:space="preserve">w przypadku udzielenia zamówień dodatkowych, które wstrzymują lub opóźniają realizację przedmiotu Umowy, </w:t>
      </w:r>
    </w:p>
    <w:p w:rsidR="00FE1CDD" w:rsidRPr="00BF1B12" w:rsidRDefault="00FE1CDD" w:rsidP="00E5390F">
      <w:pPr>
        <w:pStyle w:val="Akapitzlist"/>
        <w:numPr>
          <w:ilvl w:val="0"/>
          <w:numId w:val="33"/>
        </w:numPr>
        <w:spacing w:after="0" w:line="276" w:lineRule="auto"/>
        <w:jc w:val="both"/>
        <w:rPr>
          <w:rFonts w:ascii="Arial" w:hAnsi="Arial" w:cs="Arial"/>
          <w:sz w:val="21"/>
          <w:szCs w:val="21"/>
        </w:rPr>
      </w:pPr>
      <w:r w:rsidRPr="00BF1B12">
        <w:rPr>
          <w:rFonts w:ascii="Arial" w:hAnsi="Arial" w:cs="Arial"/>
          <w:sz w:val="21"/>
          <w:szCs w:val="21"/>
        </w:rPr>
        <w:t xml:space="preserve">wystąpienia siły wyższej uniemożliwiającej wykonanie przedmiotu Umowy zgodnie z jej postanowieniami, rozumianej jako zdarzenie nagłe i nieoczekiwane, któremu nie można było zapobiec ani go uniknąć oraz za którego wystąpienie odpowiedzialność nie może być przypisana Wykonawcy ani Zamawiającemu, w szczególności takie jak rozruchy, klęska żywiołowa, pożar, akt terroru, epidemia, pod warunkiem, że wystąpienie siły wyższej będzie miało wpływ na terminową realizację przedmiotu zamówienia, </w:t>
      </w:r>
    </w:p>
    <w:p w:rsidR="00FE1CDD" w:rsidRPr="00BF1B12" w:rsidRDefault="00FE1CDD" w:rsidP="00E5390F">
      <w:pPr>
        <w:pStyle w:val="Akapitzlist"/>
        <w:numPr>
          <w:ilvl w:val="0"/>
          <w:numId w:val="32"/>
        </w:numPr>
        <w:spacing w:after="0" w:line="276" w:lineRule="auto"/>
        <w:jc w:val="both"/>
        <w:rPr>
          <w:rFonts w:ascii="Arial" w:hAnsi="Arial" w:cs="Arial"/>
          <w:sz w:val="21"/>
          <w:szCs w:val="21"/>
        </w:rPr>
      </w:pPr>
      <w:r w:rsidRPr="00BF1B12">
        <w:rPr>
          <w:rFonts w:ascii="Arial" w:hAnsi="Arial" w:cs="Arial"/>
          <w:sz w:val="21"/>
          <w:szCs w:val="21"/>
        </w:rPr>
        <w:t xml:space="preserve">zmiany w zakresie sposobu rozliczania umowy lub dokonywania płatności. </w:t>
      </w:r>
    </w:p>
    <w:p w:rsidR="00FE1CDD" w:rsidRPr="00BF1B12" w:rsidRDefault="00FE1CDD" w:rsidP="00E5390F">
      <w:pPr>
        <w:pStyle w:val="Akapitzlist"/>
        <w:numPr>
          <w:ilvl w:val="0"/>
          <w:numId w:val="34"/>
        </w:numPr>
        <w:spacing w:after="0" w:line="276" w:lineRule="auto"/>
        <w:jc w:val="both"/>
        <w:rPr>
          <w:rFonts w:ascii="Arial" w:hAnsi="Arial" w:cs="Arial"/>
          <w:sz w:val="21"/>
          <w:szCs w:val="21"/>
        </w:rPr>
      </w:pPr>
      <w:r w:rsidRPr="00BF1B12">
        <w:rPr>
          <w:rFonts w:ascii="Arial" w:hAnsi="Arial" w:cs="Arial"/>
          <w:sz w:val="21"/>
          <w:szCs w:val="21"/>
        </w:rPr>
        <w:t>w związku ze zmianami terminu realizacji p</w:t>
      </w:r>
      <w:r w:rsidR="0085533B">
        <w:rPr>
          <w:rFonts w:ascii="Arial" w:hAnsi="Arial" w:cs="Arial"/>
          <w:sz w:val="21"/>
          <w:szCs w:val="21"/>
        </w:rPr>
        <w:t>rzedmiotu umowy niezależnymi od </w:t>
      </w:r>
      <w:r w:rsidRPr="00BF1B12">
        <w:rPr>
          <w:rFonts w:ascii="Arial" w:hAnsi="Arial" w:cs="Arial"/>
          <w:sz w:val="21"/>
          <w:szCs w:val="21"/>
        </w:rPr>
        <w:t xml:space="preserve">Wykonawcy </w:t>
      </w:r>
    </w:p>
    <w:p w:rsidR="002B4DB1" w:rsidRPr="0062448D" w:rsidRDefault="00FE1CDD" w:rsidP="0062448D">
      <w:pPr>
        <w:pStyle w:val="Akapitzlist"/>
        <w:numPr>
          <w:ilvl w:val="0"/>
          <w:numId w:val="34"/>
        </w:numPr>
        <w:spacing w:after="0" w:line="276" w:lineRule="auto"/>
        <w:jc w:val="both"/>
        <w:rPr>
          <w:rFonts w:ascii="Arial" w:hAnsi="Arial" w:cs="Arial"/>
          <w:sz w:val="21"/>
          <w:szCs w:val="21"/>
        </w:rPr>
      </w:pPr>
      <w:r w:rsidRPr="0062448D">
        <w:rPr>
          <w:rFonts w:ascii="Arial" w:hAnsi="Arial" w:cs="Arial"/>
          <w:sz w:val="21"/>
          <w:szCs w:val="21"/>
        </w:rPr>
        <w:t>w związku ze z</w:t>
      </w:r>
      <w:r w:rsidR="0062448D" w:rsidRPr="0062448D">
        <w:rPr>
          <w:rFonts w:ascii="Arial" w:hAnsi="Arial" w:cs="Arial"/>
          <w:sz w:val="21"/>
          <w:szCs w:val="21"/>
        </w:rPr>
        <w:t>mianami wysokości wynagrodzenia – zakres dopuszczalnych zmian wysokości wynagrodzenia należy przyjąć analogicznie jak w art. 455 ust. 1 pkt 3 i 4 oraz ust. 2 ustawy z dnia 11 września 2019 r. Prawo zamówień publicznych (</w:t>
      </w:r>
      <w:proofErr w:type="spellStart"/>
      <w:r w:rsidR="0062448D" w:rsidRPr="0062448D">
        <w:rPr>
          <w:rFonts w:ascii="Arial" w:hAnsi="Arial" w:cs="Arial"/>
          <w:sz w:val="21"/>
          <w:szCs w:val="21"/>
        </w:rPr>
        <w:t>t.j</w:t>
      </w:r>
      <w:proofErr w:type="spellEnd"/>
      <w:r w:rsidR="0062448D" w:rsidRPr="0062448D">
        <w:rPr>
          <w:rFonts w:ascii="Arial" w:hAnsi="Arial" w:cs="Arial"/>
          <w:sz w:val="21"/>
          <w:szCs w:val="21"/>
        </w:rPr>
        <w:t xml:space="preserve">. Dz. U. z dnia 2021 r. poz. 1129) </w:t>
      </w:r>
    </w:p>
    <w:p w:rsidR="00FE1CDD" w:rsidRPr="00BF1B12" w:rsidRDefault="00FE1CDD" w:rsidP="00E5390F">
      <w:pPr>
        <w:pStyle w:val="Akapitzlist"/>
        <w:numPr>
          <w:ilvl w:val="0"/>
          <w:numId w:val="32"/>
        </w:numPr>
        <w:spacing w:after="0" w:line="276" w:lineRule="auto"/>
        <w:jc w:val="both"/>
        <w:rPr>
          <w:rFonts w:ascii="Arial" w:hAnsi="Arial" w:cs="Arial"/>
          <w:sz w:val="21"/>
          <w:szCs w:val="21"/>
        </w:rPr>
      </w:pPr>
      <w:r w:rsidRPr="00BF1B12">
        <w:rPr>
          <w:rFonts w:ascii="Arial" w:hAnsi="Arial" w:cs="Arial"/>
          <w:sz w:val="21"/>
          <w:szCs w:val="21"/>
        </w:rPr>
        <w:t>zmiany w zakresie wysokości wynagrodzenia należne</w:t>
      </w:r>
      <w:r w:rsidR="0085533B">
        <w:rPr>
          <w:rFonts w:ascii="Arial" w:hAnsi="Arial" w:cs="Arial"/>
          <w:sz w:val="21"/>
          <w:szCs w:val="21"/>
        </w:rPr>
        <w:t>go z tytułu realizacji Umowy, w </w:t>
      </w:r>
      <w:r w:rsidRPr="00BF1B12">
        <w:rPr>
          <w:rFonts w:ascii="Arial" w:hAnsi="Arial" w:cs="Arial"/>
          <w:sz w:val="21"/>
          <w:szCs w:val="21"/>
        </w:rPr>
        <w:t xml:space="preserve">następujących sytuacjach: </w:t>
      </w:r>
    </w:p>
    <w:p w:rsidR="00FE1CDD" w:rsidRPr="00BF1B12" w:rsidRDefault="00FE1CDD" w:rsidP="00E5390F">
      <w:pPr>
        <w:pStyle w:val="Akapitzlist"/>
        <w:numPr>
          <w:ilvl w:val="0"/>
          <w:numId w:val="35"/>
        </w:numPr>
        <w:spacing w:after="0" w:line="276" w:lineRule="auto"/>
        <w:jc w:val="both"/>
        <w:rPr>
          <w:rFonts w:ascii="Arial" w:hAnsi="Arial" w:cs="Arial"/>
          <w:sz w:val="21"/>
          <w:szCs w:val="21"/>
        </w:rPr>
      </w:pPr>
      <w:r w:rsidRPr="00BF1B12">
        <w:rPr>
          <w:rFonts w:ascii="Arial" w:hAnsi="Arial" w:cs="Arial"/>
          <w:sz w:val="21"/>
          <w:szCs w:val="21"/>
        </w:rPr>
        <w:lastRenderedPageBreak/>
        <w:t xml:space="preserve">w przypadku zmiany stawki podatku VAT oraz podatku akcyzowego – poprzez uwzględnienie zmienionej stawki w wysokości wynagrodzenia, </w:t>
      </w:r>
    </w:p>
    <w:p w:rsidR="00FE1CDD" w:rsidRPr="00BF1B12" w:rsidRDefault="00FE1CDD" w:rsidP="00E5390F">
      <w:pPr>
        <w:pStyle w:val="Akapitzlist"/>
        <w:numPr>
          <w:ilvl w:val="0"/>
          <w:numId w:val="35"/>
        </w:numPr>
        <w:spacing w:after="0" w:line="276" w:lineRule="auto"/>
        <w:jc w:val="both"/>
        <w:rPr>
          <w:rFonts w:ascii="Arial" w:hAnsi="Arial" w:cs="Arial"/>
          <w:sz w:val="21"/>
          <w:szCs w:val="21"/>
        </w:rPr>
      </w:pPr>
      <w:r w:rsidRPr="00BF1B12">
        <w:rPr>
          <w:rFonts w:ascii="Arial" w:hAnsi="Arial" w:cs="Arial"/>
          <w:sz w:val="21"/>
          <w:szCs w:val="21"/>
        </w:rPr>
        <w:t>w przypadku zmiany wysokości minimalnego wynagrodzenia za pracę albo wysokości minimalnej stawki godzinowej, ustalonych na podst</w:t>
      </w:r>
      <w:r w:rsidR="00A01190">
        <w:rPr>
          <w:rFonts w:ascii="Arial" w:hAnsi="Arial" w:cs="Arial"/>
          <w:sz w:val="21"/>
          <w:szCs w:val="21"/>
        </w:rPr>
        <w:t>awie przepisów ustawy z dnia 10 </w:t>
      </w:r>
      <w:r w:rsidRPr="00BF1B12">
        <w:rPr>
          <w:rFonts w:ascii="Arial" w:hAnsi="Arial" w:cs="Arial"/>
          <w:sz w:val="21"/>
          <w:szCs w:val="21"/>
        </w:rPr>
        <w:t xml:space="preserve">października 2002 r. o minimalnym wynagrodzeniu za pracę – jeżeli Wykonawca wykaże wpływ tej zmiany na wysokość wynagrodzenia określonego w umowie, </w:t>
      </w:r>
    </w:p>
    <w:p w:rsidR="00FE1CDD" w:rsidRPr="00BF1B12" w:rsidRDefault="00FE1CDD" w:rsidP="00E5390F">
      <w:pPr>
        <w:pStyle w:val="Akapitzlist"/>
        <w:numPr>
          <w:ilvl w:val="0"/>
          <w:numId w:val="35"/>
        </w:numPr>
        <w:spacing w:after="0" w:line="276" w:lineRule="auto"/>
        <w:jc w:val="both"/>
        <w:rPr>
          <w:rFonts w:ascii="Arial" w:hAnsi="Arial" w:cs="Arial"/>
          <w:sz w:val="21"/>
          <w:szCs w:val="21"/>
        </w:rPr>
      </w:pPr>
      <w:r w:rsidRPr="00BF1B12">
        <w:rPr>
          <w:rFonts w:ascii="Arial" w:hAnsi="Arial" w:cs="Arial"/>
          <w:sz w:val="21"/>
          <w:szCs w:val="21"/>
        </w:rPr>
        <w:t xml:space="preserve">w przypadku zmiany zasad podlegania ubezpieczeniom społecznym lub ubezpieczeniu zdrowotnemu lub wysokości stawki składki na ubezpieczenia społeczne lub zdrowotne – jeżeli Wykonawca wykaże wpływ tej zmiany na wysokość wynagrodzenia określonego w umowie </w:t>
      </w:r>
    </w:p>
    <w:p w:rsidR="00FE1CDD" w:rsidRPr="00146C21" w:rsidRDefault="00FE1CDD" w:rsidP="00BF1B12">
      <w:pPr>
        <w:pStyle w:val="Akapitzlist"/>
        <w:numPr>
          <w:ilvl w:val="0"/>
          <w:numId w:val="35"/>
        </w:numPr>
        <w:spacing w:after="0" w:line="276" w:lineRule="auto"/>
        <w:jc w:val="both"/>
        <w:rPr>
          <w:rFonts w:ascii="Arial" w:hAnsi="Arial" w:cs="Arial"/>
          <w:sz w:val="21"/>
          <w:szCs w:val="21"/>
        </w:rPr>
      </w:pPr>
      <w:r w:rsidRPr="00BF1B12">
        <w:rPr>
          <w:rFonts w:ascii="Arial" w:hAnsi="Arial" w:cs="Arial"/>
          <w:sz w:val="21"/>
          <w:szCs w:val="21"/>
        </w:rPr>
        <w:t xml:space="preserve">w przypadku zasad gromadzenia i wysokości wpłat do pracowniczych planów kapitałowych, o których mowa w ustawie z dnia 4 października 2018 r. o pracowniczych planach kapitałowych, jeżeli Wykonawca wykaże wpływ tej zmiany na wysokość wynagrodzenia określonego w umowie. </w:t>
      </w:r>
    </w:p>
    <w:p w:rsidR="00FE1CDD" w:rsidRPr="00BF1B12" w:rsidRDefault="00FE1CDD" w:rsidP="00E5390F">
      <w:pPr>
        <w:pStyle w:val="Akapitzlist"/>
        <w:numPr>
          <w:ilvl w:val="0"/>
          <w:numId w:val="31"/>
        </w:numPr>
        <w:spacing w:after="0" w:line="276" w:lineRule="auto"/>
        <w:jc w:val="both"/>
        <w:rPr>
          <w:rFonts w:ascii="Arial" w:hAnsi="Arial" w:cs="Arial"/>
          <w:sz w:val="21"/>
          <w:szCs w:val="21"/>
        </w:rPr>
      </w:pPr>
      <w:r w:rsidRPr="00BF1B12">
        <w:rPr>
          <w:rFonts w:ascii="Arial" w:hAnsi="Arial" w:cs="Arial"/>
          <w:sz w:val="21"/>
          <w:szCs w:val="21"/>
        </w:rPr>
        <w:t xml:space="preserve">Strony ustalają zasady ustalania wynagrodzenia Wykonawcy w przypadku zmiany umowy dokonywanej na podstawie </w:t>
      </w:r>
      <w:r w:rsidR="0062448D">
        <w:rPr>
          <w:rFonts w:ascii="Arial" w:hAnsi="Arial" w:cs="Arial"/>
          <w:sz w:val="21"/>
          <w:szCs w:val="21"/>
        </w:rPr>
        <w:t xml:space="preserve">analogicznej do </w:t>
      </w:r>
      <w:r w:rsidR="0062448D" w:rsidRPr="0062448D">
        <w:rPr>
          <w:rFonts w:ascii="Arial" w:hAnsi="Arial" w:cs="Arial"/>
          <w:sz w:val="21"/>
          <w:szCs w:val="21"/>
        </w:rPr>
        <w:t xml:space="preserve">zapisów </w:t>
      </w:r>
      <w:r w:rsidRPr="0062448D">
        <w:rPr>
          <w:rFonts w:ascii="Arial" w:hAnsi="Arial" w:cs="Arial"/>
          <w:sz w:val="21"/>
          <w:szCs w:val="21"/>
        </w:rPr>
        <w:t xml:space="preserve">art. 455 ust. 1 pkt 3 i 4 oraz ust. 2 </w:t>
      </w:r>
      <w:r w:rsidR="0062448D" w:rsidRPr="0062448D">
        <w:rPr>
          <w:rFonts w:ascii="Arial" w:hAnsi="Arial" w:cs="Arial"/>
          <w:sz w:val="21"/>
          <w:szCs w:val="21"/>
        </w:rPr>
        <w:t>ustawy z dnia 11 września 2019 r. Prawo zamówień publicznych (</w:t>
      </w:r>
      <w:proofErr w:type="spellStart"/>
      <w:r w:rsidR="0062448D" w:rsidRPr="0062448D">
        <w:rPr>
          <w:rFonts w:ascii="Arial" w:hAnsi="Arial" w:cs="Arial"/>
          <w:sz w:val="21"/>
          <w:szCs w:val="21"/>
        </w:rPr>
        <w:t>t.j</w:t>
      </w:r>
      <w:proofErr w:type="spellEnd"/>
      <w:r w:rsidR="0062448D" w:rsidRPr="0062448D">
        <w:rPr>
          <w:rFonts w:ascii="Arial" w:hAnsi="Arial" w:cs="Arial"/>
          <w:sz w:val="21"/>
          <w:szCs w:val="21"/>
        </w:rPr>
        <w:t>. Dz. U z dnia 2021 r. poz. 1129)</w:t>
      </w:r>
      <w:r w:rsidRPr="0062448D">
        <w:rPr>
          <w:rFonts w:ascii="Arial" w:hAnsi="Arial" w:cs="Arial"/>
          <w:sz w:val="21"/>
          <w:szCs w:val="21"/>
        </w:rPr>
        <w:t xml:space="preserve"> w następujący sposób: warunki zmiany Umowy będą ustalone na podstawie </w:t>
      </w:r>
      <w:r w:rsidRPr="00BF1B12">
        <w:rPr>
          <w:rFonts w:ascii="Arial" w:hAnsi="Arial" w:cs="Arial"/>
          <w:sz w:val="21"/>
          <w:szCs w:val="21"/>
        </w:rPr>
        <w:t xml:space="preserve">przeprowadzonych negocjacji pomiędzy Stronami. Przed przystąpieniem do negocjacji Wykonawca sporządzi wniosek i w terminie uzgodnionym z Zamawiającym, zobowiązany będzie do złożenia Zamawiającemu założeń dotyczących wprowadzanych zmian oraz terminu w jakim zobowiązuje się wykonać zamówienie objęte negocjacjami. </w:t>
      </w:r>
    </w:p>
    <w:p w:rsidR="00BF1B12" w:rsidRPr="00BF1B12" w:rsidRDefault="00FE1CDD" w:rsidP="00E5390F">
      <w:pPr>
        <w:pStyle w:val="Akapitzlist"/>
        <w:numPr>
          <w:ilvl w:val="0"/>
          <w:numId w:val="31"/>
        </w:numPr>
        <w:spacing w:after="0" w:line="276" w:lineRule="auto"/>
        <w:jc w:val="both"/>
        <w:rPr>
          <w:rFonts w:ascii="Arial" w:hAnsi="Arial" w:cs="Arial"/>
          <w:sz w:val="21"/>
          <w:szCs w:val="21"/>
        </w:rPr>
      </w:pPr>
      <w:r w:rsidRPr="00BF1B12">
        <w:rPr>
          <w:rFonts w:ascii="Arial" w:hAnsi="Arial" w:cs="Arial"/>
          <w:sz w:val="21"/>
          <w:szCs w:val="21"/>
        </w:rPr>
        <w:t>Wprowadzenie zmian do umowy określonych w ust. 1 może nastąpić w przypadku wystąpie</w:t>
      </w:r>
      <w:r w:rsidR="00BF1B12">
        <w:rPr>
          <w:rFonts w:ascii="Arial" w:hAnsi="Arial" w:cs="Arial"/>
          <w:sz w:val="21"/>
          <w:szCs w:val="21"/>
        </w:rPr>
        <w:t>nia następujących okoliczności:</w:t>
      </w:r>
      <w:r w:rsidRPr="00BF1B12">
        <w:rPr>
          <w:rFonts w:ascii="Arial" w:hAnsi="Arial" w:cs="Arial"/>
          <w:sz w:val="21"/>
          <w:szCs w:val="21"/>
        </w:rPr>
        <w:t xml:space="preserve"> </w:t>
      </w:r>
    </w:p>
    <w:p w:rsidR="00FE1CDD" w:rsidRPr="00BF1B12" w:rsidRDefault="00FE1CDD" w:rsidP="00E5390F">
      <w:pPr>
        <w:pStyle w:val="Akapitzlist"/>
        <w:numPr>
          <w:ilvl w:val="0"/>
          <w:numId w:val="36"/>
        </w:numPr>
        <w:spacing w:after="0" w:line="276" w:lineRule="auto"/>
        <w:jc w:val="both"/>
        <w:rPr>
          <w:rFonts w:ascii="Arial" w:hAnsi="Arial" w:cs="Arial"/>
          <w:sz w:val="21"/>
          <w:szCs w:val="21"/>
        </w:rPr>
      </w:pPr>
      <w:r w:rsidRPr="00BF1B12">
        <w:rPr>
          <w:rFonts w:ascii="Arial" w:hAnsi="Arial" w:cs="Arial"/>
          <w:sz w:val="21"/>
          <w:szCs w:val="21"/>
        </w:rPr>
        <w:t xml:space="preserve">będące wynikiem zaistnienia okoliczności ekonomicznych lub technicznych skutkujących niemożliwością wykonania lub należytego wykonania Umowy w pierwotnym kształcie; </w:t>
      </w:r>
    </w:p>
    <w:p w:rsidR="00FE1CDD" w:rsidRPr="00BF1B12" w:rsidRDefault="00FE1CDD" w:rsidP="00E5390F">
      <w:pPr>
        <w:pStyle w:val="Akapitzlist"/>
        <w:numPr>
          <w:ilvl w:val="0"/>
          <w:numId w:val="36"/>
        </w:numPr>
        <w:spacing w:after="0" w:line="276" w:lineRule="auto"/>
        <w:jc w:val="both"/>
        <w:rPr>
          <w:rFonts w:ascii="Arial" w:hAnsi="Arial" w:cs="Arial"/>
          <w:sz w:val="21"/>
          <w:szCs w:val="21"/>
        </w:rPr>
      </w:pPr>
      <w:r w:rsidRPr="00BF1B12">
        <w:rPr>
          <w:rFonts w:ascii="Arial" w:hAnsi="Arial" w:cs="Arial"/>
          <w:sz w:val="21"/>
          <w:szCs w:val="21"/>
        </w:rPr>
        <w:t xml:space="preserve">w przypadku zaistnienia innej istotnej zmiany okoliczności powodującej, że wykonanie Umowy bez dokonania jej zmian nie leży w interesie publicznym, czego nie można było przewidzieć na etapie zawierania Umowy; </w:t>
      </w:r>
    </w:p>
    <w:p w:rsidR="00FE1CDD" w:rsidRPr="00BF1B12" w:rsidRDefault="00FE1CDD" w:rsidP="00E5390F">
      <w:pPr>
        <w:pStyle w:val="Akapitzlist"/>
        <w:numPr>
          <w:ilvl w:val="0"/>
          <w:numId w:val="36"/>
        </w:numPr>
        <w:spacing w:after="0" w:line="276" w:lineRule="auto"/>
        <w:jc w:val="both"/>
        <w:rPr>
          <w:rFonts w:ascii="Arial" w:hAnsi="Arial" w:cs="Arial"/>
          <w:sz w:val="21"/>
          <w:szCs w:val="21"/>
        </w:rPr>
      </w:pPr>
      <w:r w:rsidRPr="00BF1B12">
        <w:rPr>
          <w:rFonts w:ascii="Arial" w:hAnsi="Arial" w:cs="Arial"/>
          <w:sz w:val="21"/>
          <w:szCs w:val="21"/>
        </w:rPr>
        <w:t xml:space="preserve">w przypadku, gdy konieczność zmiany Umowy wynikać będzie z decyzji administracyjnych lub wyroków sądowych; </w:t>
      </w:r>
    </w:p>
    <w:p w:rsidR="00FE1CDD" w:rsidRPr="00BF1B12" w:rsidRDefault="00FE1CDD" w:rsidP="00E5390F">
      <w:pPr>
        <w:pStyle w:val="Akapitzlist"/>
        <w:numPr>
          <w:ilvl w:val="0"/>
          <w:numId w:val="36"/>
        </w:numPr>
        <w:spacing w:after="0" w:line="276" w:lineRule="auto"/>
        <w:jc w:val="both"/>
        <w:rPr>
          <w:rFonts w:ascii="Arial" w:hAnsi="Arial" w:cs="Arial"/>
          <w:sz w:val="21"/>
          <w:szCs w:val="21"/>
        </w:rPr>
      </w:pPr>
      <w:r w:rsidRPr="00BF1B12">
        <w:rPr>
          <w:rFonts w:ascii="Arial" w:hAnsi="Arial" w:cs="Arial"/>
          <w:sz w:val="21"/>
          <w:szCs w:val="21"/>
        </w:rPr>
        <w:t xml:space="preserve">w konsekwencji zmiany powszechnie obowiązujących przepisów prawa, z których wynika konieczność lub zasadność wprowadzenia zmian Umowy; </w:t>
      </w:r>
    </w:p>
    <w:p w:rsidR="00BF1B12" w:rsidRDefault="00FE1CDD" w:rsidP="00E5390F">
      <w:pPr>
        <w:pStyle w:val="Akapitzlist"/>
        <w:numPr>
          <w:ilvl w:val="0"/>
          <w:numId w:val="36"/>
        </w:numPr>
        <w:spacing w:after="0" w:line="276" w:lineRule="auto"/>
        <w:jc w:val="both"/>
        <w:rPr>
          <w:rFonts w:ascii="Arial" w:hAnsi="Arial" w:cs="Arial"/>
          <w:sz w:val="21"/>
          <w:szCs w:val="21"/>
        </w:rPr>
      </w:pPr>
      <w:r w:rsidRPr="00BF1B12">
        <w:rPr>
          <w:rFonts w:ascii="Arial" w:hAnsi="Arial" w:cs="Arial"/>
          <w:sz w:val="21"/>
          <w:szCs w:val="21"/>
        </w:rPr>
        <w:t xml:space="preserve">gdy dokonanie zmiany Umowy jest korzystne dla Zamawiającego, a w szczególności: </w:t>
      </w:r>
    </w:p>
    <w:p w:rsidR="0042572C" w:rsidRDefault="0042572C" w:rsidP="00E5390F">
      <w:pPr>
        <w:pStyle w:val="Akapitzlist"/>
        <w:numPr>
          <w:ilvl w:val="1"/>
          <w:numId w:val="2"/>
        </w:numPr>
        <w:spacing w:after="0" w:line="276" w:lineRule="auto"/>
        <w:ind w:left="1066" w:hanging="357"/>
        <w:jc w:val="both"/>
        <w:rPr>
          <w:rFonts w:ascii="Arial" w:hAnsi="Arial" w:cs="Arial"/>
          <w:sz w:val="21"/>
          <w:szCs w:val="21"/>
        </w:rPr>
      </w:pPr>
      <w:r>
        <w:rPr>
          <w:rFonts w:ascii="Arial" w:hAnsi="Arial" w:cs="Arial"/>
          <w:sz w:val="21"/>
          <w:szCs w:val="21"/>
        </w:rPr>
        <w:t>może obniżyć koszt realizacji przedmiotu Umowy,</w:t>
      </w:r>
    </w:p>
    <w:p w:rsidR="0042572C" w:rsidRDefault="0042572C" w:rsidP="00E5390F">
      <w:pPr>
        <w:pStyle w:val="Akapitzlist"/>
        <w:numPr>
          <w:ilvl w:val="1"/>
          <w:numId w:val="2"/>
        </w:numPr>
        <w:spacing w:after="0" w:line="276" w:lineRule="auto"/>
        <w:ind w:left="1066" w:hanging="357"/>
        <w:jc w:val="both"/>
        <w:rPr>
          <w:rFonts w:ascii="Arial" w:hAnsi="Arial" w:cs="Arial"/>
          <w:sz w:val="21"/>
          <w:szCs w:val="21"/>
        </w:rPr>
      </w:pPr>
      <w:r>
        <w:rPr>
          <w:rFonts w:ascii="Arial" w:hAnsi="Arial" w:cs="Arial"/>
          <w:sz w:val="21"/>
          <w:szCs w:val="21"/>
        </w:rPr>
        <w:t>może przyczynić się do podniesienia jakości wykonania przedmiotu Umowy,</w:t>
      </w:r>
    </w:p>
    <w:p w:rsidR="0042572C" w:rsidRDefault="0042572C" w:rsidP="00E5390F">
      <w:pPr>
        <w:pStyle w:val="Akapitzlist"/>
        <w:numPr>
          <w:ilvl w:val="1"/>
          <w:numId w:val="2"/>
        </w:numPr>
        <w:spacing w:after="0" w:line="276" w:lineRule="auto"/>
        <w:ind w:left="1066" w:hanging="357"/>
        <w:jc w:val="both"/>
        <w:rPr>
          <w:rFonts w:ascii="Arial" w:hAnsi="Arial" w:cs="Arial"/>
          <w:sz w:val="21"/>
          <w:szCs w:val="21"/>
        </w:rPr>
      </w:pPr>
      <w:r>
        <w:rPr>
          <w:rFonts w:ascii="Arial" w:hAnsi="Arial" w:cs="Arial"/>
          <w:sz w:val="21"/>
          <w:szCs w:val="21"/>
        </w:rPr>
        <w:t>może przyczynić się do usprawnienia i podniesienia efektywności wykonania przedmiotu Umowy</w:t>
      </w:r>
      <w:r w:rsidR="002457F5">
        <w:rPr>
          <w:rFonts w:ascii="Arial" w:hAnsi="Arial" w:cs="Arial"/>
          <w:sz w:val="21"/>
          <w:szCs w:val="21"/>
        </w:rPr>
        <w:t>,</w:t>
      </w:r>
    </w:p>
    <w:p w:rsidR="002457F5" w:rsidRDefault="002457F5" w:rsidP="00E5390F">
      <w:pPr>
        <w:pStyle w:val="Akapitzlist"/>
        <w:numPr>
          <w:ilvl w:val="1"/>
          <w:numId w:val="2"/>
        </w:numPr>
        <w:spacing w:after="0" w:line="276" w:lineRule="auto"/>
        <w:ind w:left="1066" w:hanging="357"/>
        <w:jc w:val="both"/>
        <w:rPr>
          <w:rFonts w:ascii="Arial" w:hAnsi="Arial" w:cs="Arial"/>
          <w:sz w:val="21"/>
          <w:szCs w:val="21"/>
        </w:rPr>
      </w:pPr>
      <w:r>
        <w:rPr>
          <w:rFonts w:ascii="Arial" w:hAnsi="Arial" w:cs="Arial"/>
          <w:sz w:val="21"/>
          <w:szCs w:val="21"/>
        </w:rPr>
        <w:t>może przyczynić się do korzystnego dla Zamawiającego skrócenia terminu realizacji wykonania przedmiotu Umowy.</w:t>
      </w:r>
    </w:p>
    <w:p w:rsidR="002457F5" w:rsidRDefault="002457F5" w:rsidP="002457F5">
      <w:pPr>
        <w:spacing w:after="0" w:line="276" w:lineRule="auto"/>
        <w:ind w:left="709"/>
        <w:jc w:val="both"/>
        <w:rPr>
          <w:rFonts w:ascii="Arial" w:hAnsi="Arial" w:cs="Arial"/>
          <w:sz w:val="21"/>
          <w:szCs w:val="21"/>
        </w:rPr>
      </w:pPr>
    </w:p>
    <w:p w:rsidR="002457F5" w:rsidRPr="002457F5" w:rsidRDefault="002457F5" w:rsidP="002457F5">
      <w:pPr>
        <w:spacing w:after="0" w:line="276" w:lineRule="auto"/>
        <w:jc w:val="center"/>
        <w:rPr>
          <w:rFonts w:ascii="Arial" w:hAnsi="Arial" w:cs="Arial"/>
          <w:b/>
          <w:sz w:val="21"/>
          <w:szCs w:val="21"/>
        </w:rPr>
      </w:pPr>
      <w:r w:rsidRPr="002457F5">
        <w:rPr>
          <w:rFonts w:ascii="Arial" w:hAnsi="Arial" w:cs="Arial"/>
          <w:b/>
          <w:sz w:val="21"/>
          <w:szCs w:val="21"/>
        </w:rPr>
        <w:t>§15</w:t>
      </w:r>
    </w:p>
    <w:p w:rsidR="00BF1B12" w:rsidRPr="002457F5" w:rsidRDefault="002457F5" w:rsidP="002457F5">
      <w:pPr>
        <w:spacing w:after="0" w:line="276" w:lineRule="auto"/>
        <w:jc w:val="center"/>
        <w:rPr>
          <w:rFonts w:ascii="Arial" w:hAnsi="Arial" w:cs="Arial"/>
          <w:b/>
          <w:sz w:val="21"/>
          <w:szCs w:val="21"/>
        </w:rPr>
      </w:pPr>
      <w:r w:rsidRPr="002457F5">
        <w:rPr>
          <w:rFonts w:ascii="Arial" w:hAnsi="Arial" w:cs="Arial"/>
          <w:b/>
          <w:sz w:val="21"/>
          <w:szCs w:val="21"/>
        </w:rPr>
        <w:t>OCHRONA DANYCH OSOBOWYCH</w:t>
      </w:r>
    </w:p>
    <w:p w:rsidR="00FE1CDD" w:rsidRPr="002457F5" w:rsidRDefault="00FE1CDD" w:rsidP="00E5390F">
      <w:pPr>
        <w:pStyle w:val="Akapitzlist"/>
        <w:numPr>
          <w:ilvl w:val="0"/>
          <w:numId w:val="37"/>
        </w:numPr>
        <w:spacing w:after="0" w:line="276" w:lineRule="auto"/>
        <w:jc w:val="both"/>
        <w:rPr>
          <w:rFonts w:ascii="Arial" w:hAnsi="Arial" w:cs="Arial"/>
          <w:sz w:val="21"/>
          <w:szCs w:val="21"/>
        </w:rPr>
      </w:pPr>
      <w:r w:rsidRPr="002457F5">
        <w:rPr>
          <w:rFonts w:ascii="Arial" w:hAnsi="Arial" w:cs="Arial"/>
          <w:sz w:val="21"/>
          <w:szCs w:val="21"/>
        </w:rPr>
        <w:t>Strony Umowy zobowiązują się do ochrony danych osobowy</w:t>
      </w:r>
      <w:r w:rsidR="00467A14">
        <w:rPr>
          <w:rFonts w:ascii="Arial" w:hAnsi="Arial" w:cs="Arial"/>
          <w:sz w:val="21"/>
          <w:szCs w:val="21"/>
        </w:rPr>
        <w:t>ch udostępnianych wzajemnie w </w:t>
      </w:r>
      <w:r w:rsidRPr="002457F5">
        <w:rPr>
          <w:rFonts w:ascii="Arial" w:hAnsi="Arial" w:cs="Arial"/>
          <w:sz w:val="21"/>
          <w:szCs w:val="21"/>
        </w:rPr>
        <w:t>związku z wykonywaniem Umowy, stosując w tym celu śro</w:t>
      </w:r>
      <w:r w:rsidR="00467A14">
        <w:rPr>
          <w:rFonts w:ascii="Arial" w:hAnsi="Arial" w:cs="Arial"/>
          <w:sz w:val="21"/>
          <w:szCs w:val="21"/>
        </w:rPr>
        <w:t>dki organizacyjno-techniczne, o </w:t>
      </w:r>
      <w:r w:rsidRPr="002457F5">
        <w:rPr>
          <w:rFonts w:ascii="Arial" w:hAnsi="Arial" w:cs="Arial"/>
          <w:sz w:val="21"/>
          <w:szCs w:val="21"/>
        </w:rPr>
        <w:t>których mowa w art. 32 Rozporządzenia Parlamentu Europ</w:t>
      </w:r>
      <w:r w:rsidR="00467A14">
        <w:rPr>
          <w:rFonts w:ascii="Arial" w:hAnsi="Arial" w:cs="Arial"/>
          <w:sz w:val="21"/>
          <w:szCs w:val="21"/>
        </w:rPr>
        <w:t>ejskiego i Rady (UE) 2016/679 z </w:t>
      </w:r>
      <w:r w:rsidRPr="002457F5">
        <w:rPr>
          <w:rFonts w:ascii="Arial" w:hAnsi="Arial" w:cs="Arial"/>
          <w:sz w:val="21"/>
          <w:szCs w:val="21"/>
        </w:rPr>
        <w:t xml:space="preserve">dnia 27 kwietnia 2016 r. w sprawie ochrony osób fizycznych w związku z przetwarzaniem danych osobowych i w sprawie swobodnego przepływu takich danych oraz uchylenia dyrektywy 95/46/WE (ogólne rozporządzenie o </w:t>
      </w:r>
      <w:r w:rsidR="00467A14">
        <w:rPr>
          <w:rFonts w:ascii="Arial" w:hAnsi="Arial" w:cs="Arial"/>
          <w:sz w:val="21"/>
          <w:szCs w:val="21"/>
        </w:rPr>
        <w:t>ochronie danych) – dalej „RODO”</w:t>
      </w:r>
      <w:r w:rsidRPr="002457F5">
        <w:rPr>
          <w:rFonts w:ascii="Arial" w:hAnsi="Arial" w:cs="Arial"/>
          <w:sz w:val="21"/>
          <w:szCs w:val="21"/>
        </w:rPr>
        <w:t xml:space="preserve">, a także inne </w:t>
      </w:r>
      <w:r w:rsidRPr="002457F5">
        <w:rPr>
          <w:rFonts w:ascii="Arial" w:hAnsi="Arial" w:cs="Arial"/>
          <w:sz w:val="21"/>
          <w:szCs w:val="21"/>
        </w:rPr>
        <w:lastRenderedPageBreak/>
        <w:t xml:space="preserve">powszechnie obowiązujące przepisy prawa unijnego i krajowego, które chronią prawa osób, których dane dotyczą. </w:t>
      </w:r>
    </w:p>
    <w:p w:rsidR="00FE1CDD" w:rsidRPr="002457F5" w:rsidRDefault="00FE1CDD" w:rsidP="00E5390F">
      <w:pPr>
        <w:pStyle w:val="Akapitzlist"/>
        <w:numPr>
          <w:ilvl w:val="0"/>
          <w:numId w:val="37"/>
        </w:numPr>
        <w:spacing w:after="0" w:line="276" w:lineRule="auto"/>
        <w:jc w:val="both"/>
        <w:rPr>
          <w:rFonts w:ascii="Arial" w:hAnsi="Arial" w:cs="Arial"/>
          <w:sz w:val="21"/>
          <w:szCs w:val="21"/>
        </w:rPr>
      </w:pPr>
      <w:r w:rsidRPr="002457F5">
        <w:rPr>
          <w:rFonts w:ascii="Arial" w:hAnsi="Arial" w:cs="Arial"/>
          <w:sz w:val="21"/>
          <w:szCs w:val="21"/>
        </w:rPr>
        <w:t>Każda ze Stron oświadcza, że osoby działające w ich imieniu i na ich rzecz, a posiadające dostęp do udostępnionych przez drugą Stronę danych osobowych znają przepisy dotyczące ochrony danych osobowych oraz posiadają stosow</w:t>
      </w:r>
      <w:r w:rsidR="00467A14">
        <w:rPr>
          <w:rFonts w:ascii="Arial" w:hAnsi="Arial" w:cs="Arial"/>
          <w:sz w:val="21"/>
          <w:szCs w:val="21"/>
        </w:rPr>
        <w:t>ne upoważnienia uprawniające do </w:t>
      </w:r>
      <w:r w:rsidRPr="002457F5">
        <w:rPr>
          <w:rFonts w:ascii="Arial" w:hAnsi="Arial" w:cs="Arial"/>
          <w:sz w:val="21"/>
          <w:szCs w:val="21"/>
        </w:rPr>
        <w:t xml:space="preserve">przetwarzania danych osobowych lub są upoważnione do przetwarzania danych osobowych z mocy prawa. </w:t>
      </w:r>
    </w:p>
    <w:p w:rsidR="000A0D02" w:rsidRPr="000A0D02" w:rsidRDefault="00FE1CDD" w:rsidP="00E5390F">
      <w:pPr>
        <w:pStyle w:val="Akapitzlist"/>
        <w:numPr>
          <w:ilvl w:val="0"/>
          <w:numId w:val="37"/>
        </w:numPr>
        <w:spacing w:after="0" w:line="276" w:lineRule="auto"/>
        <w:jc w:val="both"/>
        <w:rPr>
          <w:rFonts w:ascii="Arial" w:hAnsi="Arial" w:cs="Arial"/>
          <w:sz w:val="21"/>
          <w:szCs w:val="21"/>
        </w:rPr>
      </w:pPr>
      <w:r w:rsidRPr="000A0D02">
        <w:rPr>
          <w:rFonts w:ascii="Arial" w:hAnsi="Arial" w:cs="Arial"/>
          <w:sz w:val="21"/>
          <w:szCs w:val="21"/>
        </w:rPr>
        <w:t xml:space="preserve">W związku z zawarciem i realizacją Umowy Strony udostępniają sobie nawzajem dane osobowe: </w:t>
      </w:r>
    </w:p>
    <w:p w:rsidR="00FE1CDD" w:rsidRPr="000A0D02" w:rsidRDefault="00FE1CDD" w:rsidP="00E5390F">
      <w:pPr>
        <w:pStyle w:val="Akapitzlist"/>
        <w:numPr>
          <w:ilvl w:val="0"/>
          <w:numId w:val="38"/>
        </w:numPr>
        <w:spacing w:after="0" w:line="276" w:lineRule="auto"/>
        <w:jc w:val="both"/>
        <w:rPr>
          <w:rFonts w:ascii="Arial" w:hAnsi="Arial" w:cs="Arial"/>
          <w:sz w:val="21"/>
          <w:szCs w:val="21"/>
        </w:rPr>
      </w:pPr>
      <w:r w:rsidRPr="000A0D02">
        <w:rPr>
          <w:rFonts w:ascii="Arial" w:hAnsi="Arial" w:cs="Arial"/>
          <w:sz w:val="21"/>
          <w:szCs w:val="21"/>
        </w:rPr>
        <w:t>osób kontaktowych: swoich przedstawicieli / pracowników</w:t>
      </w:r>
      <w:r w:rsidR="00467A14">
        <w:rPr>
          <w:rFonts w:ascii="Arial" w:hAnsi="Arial" w:cs="Arial"/>
          <w:sz w:val="21"/>
          <w:szCs w:val="21"/>
        </w:rPr>
        <w:t xml:space="preserve"> / współpracowników, tj. imię i </w:t>
      </w:r>
      <w:r w:rsidRPr="000A0D02">
        <w:rPr>
          <w:rFonts w:ascii="Arial" w:hAnsi="Arial" w:cs="Arial"/>
          <w:sz w:val="21"/>
          <w:szCs w:val="21"/>
        </w:rPr>
        <w:t xml:space="preserve">nazwisko, numer telefonu kontaktowego, adres służbowej poczty elektronicznej wyłącznie w celu i w zakresie niezbędnym do jej poprawnej realizacji, </w:t>
      </w:r>
    </w:p>
    <w:p w:rsidR="00FE1CDD" w:rsidRPr="007C4AA7" w:rsidRDefault="00FE1CDD" w:rsidP="00E5390F">
      <w:pPr>
        <w:pStyle w:val="Akapitzlist"/>
        <w:numPr>
          <w:ilvl w:val="0"/>
          <w:numId w:val="38"/>
        </w:numPr>
        <w:spacing w:after="0" w:line="276" w:lineRule="auto"/>
        <w:jc w:val="both"/>
        <w:rPr>
          <w:rFonts w:ascii="Arial" w:hAnsi="Arial" w:cs="Arial"/>
          <w:sz w:val="21"/>
          <w:szCs w:val="21"/>
        </w:rPr>
      </w:pPr>
      <w:r w:rsidRPr="000A0D02">
        <w:rPr>
          <w:rFonts w:ascii="Arial" w:hAnsi="Arial" w:cs="Arial"/>
          <w:sz w:val="21"/>
          <w:szCs w:val="21"/>
        </w:rPr>
        <w:t xml:space="preserve">przedstawicieli / pracowników / współpracowników skierowanych do wykonywania zadania określonego w Umowie lub umowach uzupełniających wyłącznie w celu i w zakresie niezbędnym do jego realizacji. </w:t>
      </w:r>
      <w:r w:rsidRPr="007C4AA7">
        <w:rPr>
          <w:rFonts w:ascii="Arial" w:hAnsi="Arial" w:cs="Arial"/>
          <w:sz w:val="21"/>
          <w:szCs w:val="21"/>
        </w:rPr>
        <w:tab/>
      </w:r>
    </w:p>
    <w:p w:rsidR="00FF50EA" w:rsidRPr="00FF50EA" w:rsidRDefault="00FF50EA" w:rsidP="00E5390F">
      <w:pPr>
        <w:pStyle w:val="Akapitzlist"/>
        <w:numPr>
          <w:ilvl w:val="0"/>
          <w:numId w:val="37"/>
        </w:numPr>
        <w:spacing w:after="0" w:line="276" w:lineRule="auto"/>
        <w:jc w:val="both"/>
        <w:rPr>
          <w:rFonts w:ascii="Arial" w:hAnsi="Arial" w:cs="Arial"/>
          <w:sz w:val="21"/>
          <w:szCs w:val="21"/>
        </w:rPr>
      </w:pPr>
      <w:r w:rsidRPr="00FF50EA">
        <w:rPr>
          <w:rFonts w:ascii="Arial" w:hAnsi="Arial" w:cs="Arial"/>
          <w:sz w:val="21"/>
          <w:szCs w:val="21"/>
        </w:rPr>
        <w:t xml:space="preserve">Administratorem Danych Osobowych jest Nadleśnictwo Brzeg, ul. Kilińskiego 1, 49-300 Brzeg, email: </w:t>
      </w:r>
      <w:hyperlink r:id="rId7" w:history="1">
        <w:r w:rsidRPr="00FF50EA">
          <w:rPr>
            <w:rStyle w:val="Hipercze"/>
            <w:rFonts w:ascii="Arial" w:hAnsi="Arial" w:cs="Arial"/>
            <w:color w:val="auto"/>
            <w:sz w:val="21"/>
            <w:szCs w:val="21"/>
          </w:rPr>
          <w:t>brzeg@katowice.lasy.gov.pl</w:t>
        </w:r>
      </w:hyperlink>
      <w:r w:rsidRPr="00FF50EA">
        <w:rPr>
          <w:rFonts w:ascii="Arial" w:hAnsi="Arial" w:cs="Arial"/>
          <w:sz w:val="21"/>
          <w:szCs w:val="21"/>
        </w:rPr>
        <w:t xml:space="preserve">. Nadleśnictwo Brzeg powołało Inspektora Ochrony Danych Osobowych – Pan Arkadiusz Kępski, adres korespondencyjny: ul. Leszczynowa 33a, 62-500 Konin, email: </w:t>
      </w:r>
      <w:hyperlink r:id="rId8" w:history="1">
        <w:r w:rsidRPr="00FF50EA">
          <w:rPr>
            <w:rStyle w:val="Hipercze"/>
            <w:rFonts w:ascii="Arial" w:hAnsi="Arial" w:cs="Arial"/>
            <w:sz w:val="21"/>
            <w:szCs w:val="21"/>
            <w:shd w:val="clear" w:color="auto" w:fill="FFFFFF"/>
          </w:rPr>
          <w:t>iod@comp-net.pl</w:t>
        </w:r>
      </w:hyperlink>
      <w:r w:rsidRPr="00FF50EA">
        <w:rPr>
          <w:rFonts w:ascii="Arial" w:hAnsi="Arial" w:cs="Arial"/>
          <w:color w:val="192028"/>
          <w:sz w:val="21"/>
          <w:szCs w:val="21"/>
          <w:shd w:val="clear" w:color="auto" w:fill="FFFFFF"/>
        </w:rPr>
        <w:t xml:space="preserve">. </w:t>
      </w:r>
      <w:r w:rsidRPr="00FF50EA">
        <w:rPr>
          <w:rFonts w:ascii="Arial" w:hAnsi="Arial" w:cs="Arial"/>
          <w:sz w:val="21"/>
          <w:szCs w:val="21"/>
        </w:rPr>
        <w:t xml:space="preserve">Dane osobowe przetwarzane są w celu wyłonienia najkorzystniejszej oferty cenowej w postępowaniu </w:t>
      </w:r>
      <w:r w:rsidRPr="00FF50EA">
        <w:rPr>
          <w:rFonts w:ascii="Arial" w:hAnsi="Arial" w:cs="Arial"/>
          <w:b/>
          <w:sz w:val="21"/>
          <w:szCs w:val="21"/>
        </w:rPr>
        <w:t>„Opracowanie dokumentacji projektowej budowy kancelarii Leśnictwa Rogalice</w:t>
      </w:r>
      <w:r>
        <w:rPr>
          <w:rFonts w:ascii="Arial" w:hAnsi="Arial" w:cs="Arial"/>
          <w:b/>
          <w:sz w:val="21"/>
          <w:szCs w:val="21"/>
        </w:rPr>
        <w:t>”</w:t>
      </w:r>
      <w:r w:rsidRPr="00FF50EA">
        <w:rPr>
          <w:rFonts w:ascii="Arial" w:hAnsi="Arial" w:cs="Arial"/>
          <w:sz w:val="21"/>
          <w:szCs w:val="21"/>
        </w:rPr>
        <w:t xml:space="preserve"> oraz realizacji umowy na w/w zamierzenie inwestycyjne na podstawie art. 6 ust 1 lit. b, c Rozporządzenia Parlamentu </w:t>
      </w:r>
      <w:r w:rsidR="007C4AA7">
        <w:rPr>
          <w:rFonts w:ascii="Arial" w:hAnsi="Arial" w:cs="Arial"/>
          <w:sz w:val="21"/>
          <w:szCs w:val="21"/>
        </w:rPr>
        <w:t>Europejskiego i </w:t>
      </w:r>
      <w:r w:rsidRPr="00FF50EA">
        <w:rPr>
          <w:rFonts w:ascii="Arial" w:hAnsi="Arial" w:cs="Arial"/>
          <w:sz w:val="21"/>
          <w:szCs w:val="21"/>
        </w:rPr>
        <w:t>Rady (UE) 2016/679</w:t>
      </w:r>
      <w:r>
        <w:rPr>
          <w:rFonts w:ascii="Arial" w:hAnsi="Arial" w:cs="Arial"/>
          <w:sz w:val="21"/>
          <w:szCs w:val="21"/>
        </w:rPr>
        <w:t xml:space="preserve"> z </w:t>
      </w:r>
      <w:r w:rsidRPr="00FF50EA">
        <w:rPr>
          <w:rFonts w:ascii="Arial" w:hAnsi="Arial" w:cs="Arial"/>
          <w:sz w:val="21"/>
          <w:szCs w:val="21"/>
        </w:rPr>
        <w:t>dnia 27 kwietnia 2016 roku w sp</w:t>
      </w:r>
      <w:r w:rsidR="007C4AA7">
        <w:rPr>
          <w:rFonts w:ascii="Arial" w:hAnsi="Arial" w:cs="Arial"/>
          <w:sz w:val="21"/>
          <w:szCs w:val="21"/>
        </w:rPr>
        <w:t>rawie ochrony osób fizycznych w </w:t>
      </w:r>
      <w:r w:rsidRPr="00FF50EA">
        <w:rPr>
          <w:rFonts w:ascii="Arial" w:hAnsi="Arial" w:cs="Arial"/>
          <w:sz w:val="21"/>
          <w:szCs w:val="21"/>
        </w:rPr>
        <w:t xml:space="preserve">związku z przetwarzaniem danych osobowych i w sprawie swobodnego przepływu takich danych oraz uchylenia dyrektywy 95/46/WE (dalej jako RODO). Dane mogą być ujawnione pracownikom lub współpracownikom Nadleśnictwa, podmiotom udzielającym wsparcia Nadleśnictwu na zasadzie zleconych </w:t>
      </w:r>
      <w:r>
        <w:rPr>
          <w:rFonts w:ascii="Arial" w:hAnsi="Arial" w:cs="Arial"/>
          <w:sz w:val="21"/>
          <w:szCs w:val="21"/>
        </w:rPr>
        <w:t>usług i </w:t>
      </w:r>
      <w:r w:rsidRPr="00FF50EA">
        <w:rPr>
          <w:rFonts w:ascii="Arial" w:hAnsi="Arial" w:cs="Arial"/>
          <w:sz w:val="21"/>
          <w:szCs w:val="21"/>
        </w:rPr>
        <w:t>zgodnie z zawartymi umowami powierzenia oraz podmiotom uprawnionym na podstawie przepisów prawa. Dane osobowe będą przetwarzane przez okres niezbędny do wykonania obowiązujących przepisów prawa, jednak nie dłużej niż 5 lat. Posiadają Państwo prawo dostępu do treści swoich danych i ich sprostowania, usunięcia, ograniczenia przetwarzania, prawo do przenoszenia danych oraz prawo do wniesienia sprzeciwu wobec przetwarzania,  a także prawo wniesienia skargi do Prezesa Urzędu Ochrony Danych Osobowych, gdy uznają, iż przetwarzanie Państwa danych osobowych narusza przepisy RODO. Podanie danych jest dobrowolne, jednak niezbędne do realizacji powyższego celu.</w:t>
      </w:r>
    </w:p>
    <w:p w:rsidR="00FE1CDD" w:rsidRPr="00FE1CDD" w:rsidRDefault="00FE1CDD" w:rsidP="00FE1CDD">
      <w:pPr>
        <w:spacing w:after="0" w:line="276" w:lineRule="auto"/>
        <w:rPr>
          <w:rFonts w:ascii="Arial" w:hAnsi="Arial" w:cs="Arial"/>
          <w:sz w:val="21"/>
          <w:szCs w:val="21"/>
        </w:rPr>
      </w:pPr>
    </w:p>
    <w:p w:rsidR="00FE1CDD" w:rsidRPr="00643CC9" w:rsidRDefault="00FE1CDD" w:rsidP="00DD29D9">
      <w:pPr>
        <w:spacing w:after="0" w:line="276" w:lineRule="auto"/>
        <w:jc w:val="center"/>
        <w:rPr>
          <w:rFonts w:ascii="Arial" w:hAnsi="Arial" w:cs="Arial"/>
          <w:b/>
          <w:sz w:val="21"/>
          <w:szCs w:val="21"/>
        </w:rPr>
      </w:pPr>
      <w:r w:rsidRPr="00643CC9">
        <w:rPr>
          <w:rFonts w:ascii="Arial" w:hAnsi="Arial" w:cs="Arial"/>
          <w:b/>
          <w:sz w:val="21"/>
          <w:szCs w:val="21"/>
        </w:rPr>
        <w:t>§ 16</w:t>
      </w:r>
    </w:p>
    <w:p w:rsidR="00FE1CDD" w:rsidRPr="00643CC9" w:rsidRDefault="00FE1CDD" w:rsidP="00DD29D9">
      <w:pPr>
        <w:spacing w:after="0" w:line="276" w:lineRule="auto"/>
        <w:jc w:val="center"/>
        <w:rPr>
          <w:rFonts w:ascii="Arial" w:hAnsi="Arial" w:cs="Arial"/>
          <w:b/>
          <w:sz w:val="21"/>
          <w:szCs w:val="21"/>
        </w:rPr>
      </w:pPr>
      <w:r w:rsidRPr="00643CC9">
        <w:rPr>
          <w:rFonts w:ascii="Arial" w:hAnsi="Arial" w:cs="Arial"/>
          <w:b/>
          <w:sz w:val="21"/>
          <w:szCs w:val="21"/>
        </w:rPr>
        <w:t>POSTANOWIENIA KOŃCOWE</w:t>
      </w:r>
    </w:p>
    <w:p w:rsidR="00FE1CDD" w:rsidRPr="00EA027C" w:rsidRDefault="00FE1CDD" w:rsidP="00E5390F">
      <w:pPr>
        <w:pStyle w:val="Akapitzlist"/>
        <w:numPr>
          <w:ilvl w:val="0"/>
          <w:numId w:val="39"/>
        </w:numPr>
        <w:spacing w:after="0" w:line="276" w:lineRule="auto"/>
        <w:jc w:val="both"/>
        <w:rPr>
          <w:rFonts w:ascii="Arial" w:hAnsi="Arial" w:cs="Arial"/>
          <w:sz w:val="21"/>
          <w:szCs w:val="21"/>
        </w:rPr>
      </w:pPr>
      <w:r w:rsidRPr="00EA027C">
        <w:rPr>
          <w:rFonts w:ascii="Arial" w:hAnsi="Arial" w:cs="Arial"/>
          <w:sz w:val="21"/>
          <w:szCs w:val="21"/>
        </w:rPr>
        <w:t>Ewentualne spory wynikłe z niniejszej Umowy rozstrzygane będą przez miejscowo właściwy sąd dla siedziby Zamawiającego z tym, że Strony dopuszczają możliwość poddania sporów powstałych w trakcie realizacji przedmiotu Umowy pod rozst</w:t>
      </w:r>
      <w:r w:rsidR="00EA027C">
        <w:rPr>
          <w:rFonts w:ascii="Arial" w:hAnsi="Arial" w:cs="Arial"/>
          <w:sz w:val="21"/>
          <w:szCs w:val="21"/>
        </w:rPr>
        <w:t>rzygnięcie sądu polubownego, co </w:t>
      </w:r>
      <w:r w:rsidRPr="00EA027C">
        <w:rPr>
          <w:rFonts w:ascii="Arial" w:hAnsi="Arial" w:cs="Arial"/>
          <w:sz w:val="21"/>
          <w:szCs w:val="21"/>
        </w:rPr>
        <w:t xml:space="preserve">wymaga pisemnej zgody obu Stron. </w:t>
      </w:r>
    </w:p>
    <w:p w:rsidR="00FE1CDD" w:rsidRPr="00EA027C" w:rsidRDefault="00FE1CDD" w:rsidP="00E5390F">
      <w:pPr>
        <w:pStyle w:val="Akapitzlist"/>
        <w:numPr>
          <w:ilvl w:val="0"/>
          <w:numId w:val="39"/>
        </w:numPr>
        <w:spacing w:after="0" w:line="276" w:lineRule="auto"/>
        <w:jc w:val="both"/>
        <w:rPr>
          <w:rFonts w:ascii="Arial" w:hAnsi="Arial" w:cs="Arial"/>
          <w:sz w:val="21"/>
          <w:szCs w:val="21"/>
        </w:rPr>
      </w:pPr>
      <w:r w:rsidRPr="00EA027C">
        <w:rPr>
          <w:rFonts w:ascii="Arial" w:hAnsi="Arial" w:cs="Arial"/>
          <w:sz w:val="21"/>
          <w:szCs w:val="21"/>
        </w:rPr>
        <w:t xml:space="preserve">Zmiany Umowy wymagają zachowania formy pisemnej pod rygorem nieważności. </w:t>
      </w:r>
    </w:p>
    <w:p w:rsidR="00FE1CDD" w:rsidRPr="0085533B" w:rsidRDefault="00FE1CDD" w:rsidP="0085533B">
      <w:pPr>
        <w:pStyle w:val="Akapitzlist"/>
        <w:numPr>
          <w:ilvl w:val="0"/>
          <w:numId w:val="39"/>
        </w:numPr>
        <w:spacing w:after="0" w:line="276" w:lineRule="auto"/>
        <w:jc w:val="both"/>
        <w:rPr>
          <w:rFonts w:ascii="Arial" w:hAnsi="Arial" w:cs="Arial"/>
          <w:sz w:val="21"/>
          <w:szCs w:val="21"/>
        </w:rPr>
      </w:pPr>
      <w:r w:rsidRPr="00EA027C">
        <w:rPr>
          <w:rFonts w:ascii="Arial" w:hAnsi="Arial" w:cs="Arial"/>
          <w:sz w:val="21"/>
          <w:szCs w:val="21"/>
        </w:rPr>
        <w:t xml:space="preserve">W sprawach nieuregulowanych Umową mają zastosowanie odpowiednie przepisy prawa polskiego, w szczególności: </w:t>
      </w:r>
    </w:p>
    <w:p w:rsidR="00FE1CDD" w:rsidRPr="00EA027C" w:rsidRDefault="00FE1CDD" w:rsidP="00E5390F">
      <w:pPr>
        <w:pStyle w:val="Akapitzlist"/>
        <w:numPr>
          <w:ilvl w:val="0"/>
          <w:numId w:val="40"/>
        </w:numPr>
        <w:spacing w:after="0" w:line="276" w:lineRule="auto"/>
        <w:jc w:val="both"/>
        <w:rPr>
          <w:rFonts w:ascii="Arial" w:hAnsi="Arial" w:cs="Arial"/>
          <w:sz w:val="21"/>
          <w:szCs w:val="21"/>
        </w:rPr>
      </w:pPr>
      <w:r w:rsidRPr="00EA027C">
        <w:rPr>
          <w:rFonts w:ascii="Arial" w:hAnsi="Arial" w:cs="Arial"/>
          <w:sz w:val="21"/>
          <w:szCs w:val="21"/>
        </w:rPr>
        <w:t xml:space="preserve">ustawy z dnia 7 lipca 1994 r. - Prawo budowlane, </w:t>
      </w:r>
    </w:p>
    <w:p w:rsidR="00FE1CDD" w:rsidRPr="00EA027C" w:rsidRDefault="00FE1CDD" w:rsidP="00E5390F">
      <w:pPr>
        <w:pStyle w:val="Akapitzlist"/>
        <w:numPr>
          <w:ilvl w:val="0"/>
          <w:numId w:val="40"/>
        </w:numPr>
        <w:spacing w:after="0" w:line="276" w:lineRule="auto"/>
        <w:jc w:val="both"/>
        <w:rPr>
          <w:rFonts w:ascii="Arial" w:hAnsi="Arial" w:cs="Arial"/>
          <w:sz w:val="21"/>
          <w:szCs w:val="21"/>
        </w:rPr>
      </w:pPr>
      <w:r w:rsidRPr="00EA027C">
        <w:rPr>
          <w:rFonts w:ascii="Arial" w:hAnsi="Arial" w:cs="Arial"/>
          <w:sz w:val="21"/>
          <w:szCs w:val="21"/>
        </w:rPr>
        <w:t xml:space="preserve">ustawy z dnia 23 kwietnia 1964 r. - Kodeks cywilny, </w:t>
      </w:r>
    </w:p>
    <w:p w:rsidR="00FE1CDD" w:rsidRPr="00EA027C" w:rsidRDefault="00FE1CDD" w:rsidP="00E5390F">
      <w:pPr>
        <w:pStyle w:val="Akapitzlist"/>
        <w:numPr>
          <w:ilvl w:val="0"/>
          <w:numId w:val="39"/>
        </w:numPr>
        <w:spacing w:after="0" w:line="276" w:lineRule="auto"/>
        <w:jc w:val="both"/>
        <w:rPr>
          <w:rFonts w:ascii="Arial" w:hAnsi="Arial" w:cs="Arial"/>
          <w:sz w:val="21"/>
          <w:szCs w:val="21"/>
        </w:rPr>
      </w:pPr>
      <w:r w:rsidRPr="00EA027C">
        <w:rPr>
          <w:rFonts w:ascii="Arial" w:hAnsi="Arial" w:cs="Arial"/>
          <w:sz w:val="21"/>
          <w:szCs w:val="21"/>
        </w:rPr>
        <w:t xml:space="preserve">Umowę sporządzono w </w:t>
      </w:r>
      <w:r w:rsidR="00EA027C">
        <w:rPr>
          <w:rFonts w:ascii="Arial" w:hAnsi="Arial" w:cs="Arial"/>
          <w:sz w:val="21"/>
          <w:szCs w:val="21"/>
        </w:rPr>
        <w:t>dwóch (2</w:t>
      </w:r>
      <w:r w:rsidRPr="00EA027C">
        <w:rPr>
          <w:rFonts w:ascii="Arial" w:hAnsi="Arial" w:cs="Arial"/>
          <w:sz w:val="21"/>
          <w:szCs w:val="21"/>
        </w:rPr>
        <w:t xml:space="preserve">) jednobrzmiących egzemplarzach, z których </w:t>
      </w:r>
      <w:r w:rsidR="00EA027C">
        <w:rPr>
          <w:rFonts w:ascii="Arial" w:hAnsi="Arial" w:cs="Arial"/>
          <w:sz w:val="21"/>
          <w:szCs w:val="21"/>
        </w:rPr>
        <w:t>1</w:t>
      </w:r>
      <w:r w:rsidRPr="00EA027C">
        <w:rPr>
          <w:rFonts w:ascii="Arial" w:hAnsi="Arial" w:cs="Arial"/>
          <w:sz w:val="21"/>
          <w:szCs w:val="21"/>
        </w:rPr>
        <w:t xml:space="preserve"> egz. otrzymuje Zamawiający, a 1 egz. Wykonawca. </w:t>
      </w:r>
    </w:p>
    <w:p w:rsidR="00FE1CDD" w:rsidRPr="00FE1CDD" w:rsidRDefault="00FE1CDD" w:rsidP="00FE1CDD">
      <w:pPr>
        <w:spacing w:after="0" w:line="276" w:lineRule="auto"/>
        <w:rPr>
          <w:rFonts w:ascii="Arial" w:hAnsi="Arial" w:cs="Arial"/>
          <w:sz w:val="21"/>
          <w:szCs w:val="21"/>
        </w:rPr>
      </w:pPr>
    </w:p>
    <w:p w:rsidR="0056423C" w:rsidRDefault="00FE1CDD" w:rsidP="00643CC9">
      <w:pPr>
        <w:spacing w:after="0" w:line="276" w:lineRule="auto"/>
        <w:ind w:firstLine="360"/>
        <w:rPr>
          <w:rFonts w:ascii="Arial" w:hAnsi="Arial" w:cs="Arial"/>
          <w:sz w:val="21"/>
          <w:szCs w:val="21"/>
        </w:rPr>
      </w:pPr>
      <w:r w:rsidRPr="00FE1CDD">
        <w:rPr>
          <w:rFonts w:ascii="Arial" w:hAnsi="Arial" w:cs="Arial"/>
          <w:sz w:val="21"/>
          <w:szCs w:val="21"/>
        </w:rPr>
        <w:lastRenderedPageBreak/>
        <w:t xml:space="preserve">WYKONAWCA: </w:t>
      </w:r>
      <w:r w:rsidR="00EA027C">
        <w:rPr>
          <w:rFonts w:ascii="Arial" w:hAnsi="Arial" w:cs="Arial"/>
          <w:sz w:val="21"/>
          <w:szCs w:val="21"/>
        </w:rPr>
        <w:tab/>
      </w:r>
      <w:r w:rsidR="00EA027C">
        <w:rPr>
          <w:rFonts w:ascii="Arial" w:hAnsi="Arial" w:cs="Arial"/>
          <w:sz w:val="21"/>
          <w:szCs w:val="21"/>
        </w:rPr>
        <w:tab/>
      </w:r>
      <w:r w:rsidR="00EA027C">
        <w:rPr>
          <w:rFonts w:ascii="Arial" w:hAnsi="Arial" w:cs="Arial"/>
          <w:sz w:val="21"/>
          <w:szCs w:val="21"/>
        </w:rPr>
        <w:tab/>
      </w:r>
      <w:r w:rsidR="00EA027C">
        <w:rPr>
          <w:rFonts w:ascii="Arial" w:hAnsi="Arial" w:cs="Arial"/>
          <w:sz w:val="21"/>
          <w:szCs w:val="21"/>
        </w:rPr>
        <w:tab/>
      </w:r>
      <w:r w:rsidR="00EA027C">
        <w:rPr>
          <w:rFonts w:ascii="Arial" w:hAnsi="Arial" w:cs="Arial"/>
          <w:sz w:val="21"/>
          <w:szCs w:val="21"/>
        </w:rPr>
        <w:tab/>
      </w:r>
      <w:r w:rsidR="00EA027C">
        <w:rPr>
          <w:rFonts w:ascii="Arial" w:hAnsi="Arial" w:cs="Arial"/>
          <w:sz w:val="21"/>
          <w:szCs w:val="21"/>
        </w:rPr>
        <w:tab/>
      </w:r>
      <w:r w:rsidR="00EA027C">
        <w:rPr>
          <w:rFonts w:ascii="Arial" w:hAnsi="Arial" w:cs="Arial"/>
          <w:sz w:val="21"/>
          <w:szCs w:val="21"/>
        </w:rPr>
        <w:tab/>
      </w:r>
      <w:r w:rsidR="00EA027C">
        <w:rPr>
          <w:rFonts w:ascii="Arial" w:hAnsi="Arial" w:cs="Arial"/>
          <w:sz w:val="21"/>
          <w:szCs w:val="21"/>
        </w:rPr>
        <w:tab/>
      </w:r>
      <w:r w:rsidRPr="00FE1CDD">
        <w:rPr>
          <w:rFonts w:ascii="Arial" w:hAnsi="Arial" w:cs="Arial"/>
          <w:sz w:val="21"/>
          <w:szCs w:val="21"/>
        </w:rPr>
        <w:t>ZAMAWIAJĄCY:</w:t>
      </w:r>
    </w:p>
    <w:p w:rsidR="00FF50EA" w:rsidRPr="00FF50EA" w:rsidRDefault="00FF50EA" w:rsidP="007C4AA7">
      <w:pPr>
        <w:spacing w:after="0" w:line="276" w:lineRule="auto"/>
        <w:rPr>
          <w:rFonts w:ascii="Arial" w:hAnsi="Arial" w:cs="Arial"/>
          <w:b/>
          <w:sz w:val="21"/>
          <w:szCs w:val="21"/>
        </w:rPr>
      </w:pPr>
    </w:p>
    <w:p w:rsidR="00FF50EA" w:rsidRDefault="00FF50EA" w:rsidP="00FF50EA">
      <w:pPr>
        <w:pStyle w:val="Tekstprzypisudolnego"/>
        <w:spacing w:line="276" w:lineRule="auto"/>
        <w:jc w:val="center"/>
        <w:rPr>
          <w:rFonts w:ascii="Arial" w:hAnsi="Arial" w:cs="Arial"/>
          <w:b/>
          <w:sz w:val="21"/>
          <w:szCs w:val="21"/>
        </w:rPr>
      </w:pPr>
    </w:p>
    <w:p w:rsidR="00FF50EA" w:rsidRDefault="00FF50EA" w:rsidP="00FF50EA">
      <w:pPr>
        <w:pStyle w:val="Tekstprzypisudolnego"/>
        <w:spacing w:line="276" w:lineRule="auto"/>
        <w:jc w:val="center"/>
        <w:rPr>
          <w:rFonts w:ascii="Arial" w:hAnsi="Arial" w:cs="Arial"/>
          <w:b/>
          <w:sz w:val="21"/>
          <w:szCs w:val="21"/>
        </w:rPr>
      </w:pPr>
    </w:p>
    <w:p w:rsidR="00FF50EA" w:rsidRDefault="00FF50EA" w:rsidP="00FF50EA">
      <w:pPr>
        <w:pStyle w:val="Tekstprzypisudolnego"/>
        <w:spacing w:line="276" w:lineRule="auto"/>
        <w:jc w:val="center"/>
        <w:rPr>
          <w:rFonts w:ascii="Arial" w:hAnsi="Arial" w:cs="Arial"/>
          <w:b/>
          <w:sz w:val="21"/>
          <w:szCs w:val="21"/>
        </w:rPr>
      </w:pPr>
    </w:p>
    <w:p w:rsidR="00FF50EA" w:rsidRPr="00FE1CDD" w:rsidRDefault="00FF50EA" w:rsidP="00643CC9">
      <w:pPr>
        <w:spacing w:after="0" w:line="276" w:lineRule="auto"/>
        <w:ind w:firstLine="360"/>
        <w:rPr>
          <w:rFonts w:ascii="Arial" w:hAnsi="Arial" w:cs="Arial"/>
          <w:sz w:val="21"/>
          <w:szCs w:val="21"/>
        </w:rPr>
      </w:pPr>
    </w:p>
    <w:sectPr w:rsidR="00FF50EA" w:rsidRPr="00FE1CD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A21" w:rsidRDefault="00B51A21" w:rsidP="00FF50EA">
      <w:pPr>
        <w:spacing w:after="0" w:line="240" w:lineRule="auto"/>
      </w:pPr>
      <w:r>
        <w:separator/>
      </w:r>
    </w:p>
  </w:endnote>
  <w:endnote w:type="continuationSeparator" w:id="0">
    <w:p w:rsidR="00B51A21" w:rsidRDefault="00B51A21" w:rsidP="00FF5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886039"/>
      <w:docPartObj>
        <w:docPartGallery w:val="Page Numbers (Bottom of Page)"/>
        <w:docPartUnique/>
      </w:docPartObj>
    </w:sdtPr>
    <w:sdtEndPr/>
    <w:sdtContent>
      <w:p w:rsidR="002B4DB1" w:rsidRDefault="002B4DB1">
        <w:pPr>
          <w:pStyle w:val="Stopka"/>
          <w:jc w:val="right"/>
        </w:pPr>
        <w:r>
          <w:fldChar w:fldCharType="begin"/>
        </w:r>
        <w:r>
          <w:instrText>PAGE   \* MERGEFORMAT</w:instrText>
        </w:r>
        <w:r>
          <w:fldChar w:fldCharType="separate"/>
        </w:r>
        <w:r w:rsidR="00CC44AC">
          <w:rPr>
            <w:noProof/>
          </w:rPr>
          <w:t>14</w:t>
        </w:r>
        <w:r>
          <w:fldChar w:fldCharType="end"/>
        </w:r>
      </w:p>
    </w:sdtContent>
  </w:sdt>
  <w:p w:rsidR="002B4DB1" w:rsidRDefault="002B4D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A21" w:rsidRDefault="00B51A21" w:rsidP="00FF50EA">
      <w:pPr>
        <w:spacing w:after="0" w:line="240" w:lineRule="auto"/>
      </w:pPr>
      <w:r>
        <w:separator/>
      </w:r>
    </w:p>
  </w:footnote>
  <w:footnote w:type="continuationSeparator" w:id="0">
    <w:p w:rsidR="00B51A21" w:rsidRDefault="00B51A21" w:rsidP="00FF50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DB1" w:rsidRDefault="002B4DB1" w:rsidP="000A632C">
    <w:pPr>
      <w:pStyle w:val="Nagwek"/>
      <w:jc w:val="both"/>
    </w:pPr>
    <w:r>
      <w:t>Wzór umowy – Opracowanie dokumentacji projektowej budynku kancelarii Leśnictwa Rogalice, gmina Lubsza wraz z pełnieniem nadzoru autorskiego w trakcie realizacji robót budowalnych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92E"/>
    <w:multiLevelType w:val="hybridMultilevel"/>
    <w:tmpl w:val="CEC4AC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92FA1"/>
    <w:multiLevelType w:val="hybridMultilevel"/>
    <w:tmpl w:val="C9CC18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9671E"/>
    <w:multiLevelType w:val="hybridMultilevel"/>
    <w:tmpl w:val="5C92AC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563597"/>
    <w:multiLevelType w:val="hybridMultilevel"/>
    <w:tmpl w:val="8C0646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02035B"/>
    <w:multiLevelType w:val="hybridMultilevel"/>
    <w:tmpl w:val="EB84C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142651"/>
    <w:multiLevelType w:val="hybridMultilevel"/>
    <w:tmpl w:val="372AD8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9E3685"/>
    <w:multiLevelType w:val="hybridMultilevel"/>
    <w:tmpl w:val="A19A20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515D1C"/>
    <w:multiLevelType w:val="hybridMultilevel"/>
    <w:tmpl w:val="298EB83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73563844">
      <w:start w:val="1"/>
      <w:numFmt w:val="decimal"/>
      <w:lvlText w:val="%6)"/>
      <w:lvlJc w:val="left"/>
      <w:pPr>
        <w:ind w:left="4575" w:hanging="75"/>
      </w:pPr>
      <w:rPr>
        <w:rFonts w:hint="default"/>
      </w:r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7731F5"/>
    <w:multiLevelType w:val="hybridMultilevel"/>
    <w:tmpl w:val="879AB63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F46039"/>
    <w:multiLevelType w:val="hybridMultilevel"/>
    <w:tmpl w:val="618C8DD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6805A70"/>
    <w:multiLevelType w:val="hybridMultilevel"/>
    <w:tmpl w:val="3F9839C6"/>
    <w:lvl w:ilvl="0" w:tplc="D1B8044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472A3C"/>
    <w:multiLevelType w:val="hybridMultilevel"/>
    <w:tmpl w:val="B2BEC9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A3756D"/>
    <w:multiLevelType w:val="hybridMultilevel"/>
    <w:tmpl w:val="4F88A5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8A9411E"/>
    <w:multiLevelType w:val="hybridMultilevel"/>
    <w:tmpl w:val="C4F2F5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8E3672E"/>
    <w:multiLevelType w:val="hybridMultilevel"/>
    <w:tmpl w:val="5650BBEA"/>
    <w:lvl w:ilvl="0" w:tplc="AAAE8A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F002FB"/>
    <w:multiLevelType w:val="hybridMultilevel"/>
    <w:tmpl w:val="06BA721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9A25E9E"/>
    <w:multiLevelType w:val="hybridMultilevel"/>
    <w:tmpl w:val="2F60EE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63EBE"/>
    <w:multiLevelType w:val="hybridMultilevel"/>
    <w:tmpl w:val="FBD010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E97E50"/>
    <w:multiLevelType w:val="hybridMultilevel"/>
    <w:tmpl w:val="5F3ACF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D57603D"/>
    <w:multiLevelType w:val="hybridMultilevel"/>
    <w:tmpl w:val="BB844C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681B41"/>
    <w:multiLevelType w:val="hybridMultilevel"/>
    <w:tmpl w:val="7DD49E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D82D49"/>
    <w:multiLevelType w:val="hybridMultilevel"/>
    <w:tmpl w:val="1AA6B9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2E9176F"/>
    <w:multiLevelType w:val="hybridMultilevel"/>
    <w:tmpl w:val="42FC466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5591C41"/>
    <w:multiLevelType w:val="hybridMultilevel"/>
    <w:tmpl w:val="2D00A59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5867BAF"/>
    <w:multiLevelType w:val="hybridMultilevel"/>
    <w:tmpl w:val="56E283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101D9F"/>
    <w:multiLevelType w:val="hybridMultilevel"/>
    <w:tmpl w:val="5B38D8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0D3CF7"/>
    <w:multiLevelType w:val="hybridMultilevel"/>
    <w:tmpl w:val="74CC2C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04290D"/>
    <w:multiLevelType w:val="hybridMultilevel"/>
    <w:tmpl w:val="08EE17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C20403"/>
    <w:multiLevelType w:val="hybridMultilevel"/>
    <w:tmpl w:val="6BFCFD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0782AA9"/>
    <w:multiLevelType w:val="hybridMultilevel"/>
    <w:tmpl w:val="AC3051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269169D"/>
    <w:multiLevelType w:val="hybridMultilevel"/>
    <w:tmpl w:val="550AE7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094BC3"/>
    <w:multiLevelType w:val="hybridMultilevel"/>
    <w:tmpl w:val="914EECE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B73761D"/>
    <w:multiLevelType w:val="hybridMultilevel"/>
    <w:tmpl w:val="D66A5C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1">
      <w:start w:val="1"/>
      <w:numFmt w:val="decimal"/>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30241"/>
    <w:multiLevelType w:val="hybridMultilevel"/>
    <w:tmpl w:val="7D1E7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9C3909"/>
    <w:multiLevelType w:val="hybridMultilevel"/>
    <w:tmpl w:val="D66A5C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1">
      <w:start w:val="1"/>
      <w:numFmt w:val="decimal"/>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AB7C2C"/>
    <w:multiLevelType w:val="hybridMultilevel"/>
    <w:tmpl w:val="0B4A70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3A6D79"/>
    <w:multiLevelType w:val="hybridMultilevel"/>
    <w:tmpl w:val="1D56F50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98C30A6"/>
    <w:multiLevelType w:val="hybridMultilevel"/>
    <w:tmpl w:val="B29469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36F0DF02">
      <w:start w:val="1"/>
      <w:numFmt w:val="lowerLetter"/>
      <w:lvlText w:val="%5)"/>
      <w:lvlJc w:val="left"/>
      <w:pPr>
        <w:ind w:left="3360" w:hanging="1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9954FC"/>
    <w:multiLevelType w:val="hybridMultilevel"/>
    <w:tmpl w:val="03E24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BA1D48"/>
    <w:multiLevelType w:val="hybridMultilevel"/>
    <w:tmpl w:val="69A67BD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D2C45C84">
      <w:start w:val="1"/>
      <w:numFmt w:val="decimal"/>
      <w:lvlText w:val="%4."/>
      <w:lvlJc w:val="left"/>
      <w:pPr>
        <w:ind w:left="2520" w:firstLine="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39"/>
  </w:num>
  <w:num w:numId="3">
    <w:abstractNumId w:val="26"/>
  </w:num>
  <w:num w:numId="4">
    <w:abstractNumId w:val="37"/>
  </w:num>
  <w:num w:numId="5">
    <w:abstractNumId w:val="7"/>
  </w:num>
  <w:num w:numId="6">
    <w:abstractNumId w:val="21"/>
  </w:num>
  <w:num w:numId="7">
    <w:abstractNumId w:val="5"/>
  </w:num>
  <w:num w:numId="8">
    <w:abstractNumId w:val="28"/>
  </w:num>
  <w:num w:numId="9">
    <w:abstractNumId w:val="10"/>
  </w:num>
  <w:num w:numId="10">
    <w:abstractNumId w:val="34"/>
  </w:num>
  <w:num w:numId="11">
    <w:abstractNumId w:val="36"/>
  </w:num>
  <w:num w:numId="12">
    <w:abstractNumId w:val="14"/>
  </w:num>
  <w:num w:numId="13">
    <w:abstractNumId w:val="3"/>
  </w:num>
  <w:num w:numId="14">
    <w:abstractNumId w:val="31"/>
  </w:num>
  <w:num w:numId="15">
    <w:abstractNumId w:val="32"/>
  </w:num>
  <w:num w:numId="16">
    <w:abstractNumId w:val="23"/>
  </w:num>
  <w:num w:numId="17">
    <w:abstractNumId w:val="2"/>
  </w:num>
  <w:num w:numId="18">
    <w:abstractNumId w:val="1"/>
  </w:num>
  <w:num w:numId="19">
    <w:abstractNumId w:val="13"/>
  </w:num>
  <w:num w:numId="20">
    <w:abstractNumId w:val="12"/>
  </w:num>
  <w:num w:numId="21">
    <w:abstractNumId w:val="35"/>
  </w:num>
  <w:num w:numId="22">
    <w:abstractNumId w:val="27"/>
  </w:num>
  <w:num w:numId="23">
    <w:abstractNumId w:val="38"/>
  </w:num>
  <w:num w:numId="24">
    <w:abstractNumId w:val="18"/>
  </w:num>
  <w:num w:numId="25">
    <w:abstractNumId w:val="24"/>
  </w:num>
  <w:num w:numId="26">
    <w:abstractNumId w:val="11"/>
  </w:num>
  <w:num w:numId="27">
    <w:abstractNumId w:val="19"/>
  </w:num>
  <w:num w:numId="28">
    <w:abstractNumId w:val="4"/>
  </w:num>
  <w:num w:numId="29">
    <w:abstractNumId w:val="8"/>
  </w:num>
  <w:num w:numId="30">
    <w:abstractNumId w:val="6"/>
  </w:num>
  <w:num w:numId="31">
    <w:abstractNumId w:val="29"/>
  </w:num>
  <w:num w:numId="32">
    <w:abstractNumId w:val="30"/>
  </w:num>
  <w:num w:numId="33">
    <w:abstractNumId w:val="22"/>
  </w:num>
  <w:num w:numId="34">
    <w:abstractNumId w:val="9"/>
  </w:num>
  <w:num w:numId="35">
    <w:abstractNumId w:val="15"/>
  </w:num>
  <w:num w:numId="36">
    <w:abstractNumId w:val="17"/>
  </w:num>
  <w:num w:numId="37">
    <w:abstractNumId w:val="25"/>
  </w:num>
  <w:num w:numId="38">
    <w:abstractNumId w:val="33"/>
  </w:num>
  <w:num w:numId="39">
    <w:abstractNumId w:val="20"/>
  </w:num>
  <w:num w:numId="40">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CDD"/>
    <w:rsid w:val="000A0D02"/>
    <w:rsid w:val="000A632C"/>
    <w:rsid w:val="000F5DC1"/>
    <w:rsid w:val="00146C21"/>
    <w:rsid w:val="001740DA"/>
    <w:rsid w:val="001B0911"/>
    <w:rsid w:val="001D2F3E"/>
    <w:rsid w:val="001D491A"/>
    <w:rsid w:val="002457F5"/>
    <w:rsid w:val="002838DE"/>
    <w:rsid w:val="002B4DB1"/>
    <w:rsid w:val="002E07B9"/>
    <w:rsid w:val="0042572C"/>
    <w:rsid w:val="00467A14"/>
    <w:rsid w:val="0056423C"/>
    <w:rsid w:val="005A735C"/>
    <w:rsid w:val="0062448D"/>
    <w:rsid w:val="00642DD0"/>
    <w:rsid w:val="00643CC9"/>
    <w:rsid w:val="006D74A5"/>
    <w:rsid w:val="0071702E"/>
    <w:rsid w:val="00740A18"/>
    <w:rsid w:val="007C4AA7"/>
    <w:rsid w:val="0085533B"/>
    <w:rsid w:val="008D4E86"/>
    <w:rsid w:val="00925B95"/>
    <w:rsid w:val="00962F0B"/>
    <w:rsid w:val="009D4207"/>
    <w:rsid w:val="00A01190"/>
    <w:rsid w:val="00AA2A2A"/>
    <w:rsid w:val="00B51A21"/>
    <w:rsid w:val="00BF1824"/>
    <w:rsid w:val="00BF1B12"/>
    <w:rsid w:val="00C87C90"/>
    <w:rsid w:val="00CC44AC"/>
    <w:rsid w:val="00CF5086"/>
    <w:rsid w:val="00D07D4A"/>
    <w:rsid w:val="00D20793"/>
    <w:rsid w:val="00D921C6"/>
    <w:rsid w:val="00DD29D9"/>
    <w:rsid w:val="00E45132"/>
    <w:rsid w:val="00E5390F"/>
    <w:rsid w:val="00EA027C"/>
    <w:rsid w:val="00FA4241"/>
    <w:rsid w:val="00FB6B76"/>
    <w:rsid w:val="00FE1CDD"/>
    <w:rsid w:val="00FF50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CDFF"/>
  <w15:chartTrackingRefBased/>
  <w15:docId w15:val="{1AC1D0FF-C7E9-4C88-B395-1C4B4D977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CDD"/>
    <w:pPr>
      <w:ind w:left="720"/>
      <w:contextualSpacing/>
    </w:pPr>
  </w:style>
  <w:style w:type="character" w:styleId="Hipercze">
    <w:name w:val="Hyperlink"/>
    <w:unhideWhenUsed/>
    <w:rsid w:val="00FF50EA"/>
    <w:rPr>
      <w:color w:val="0000FF"/>
      <w:u w:val="single"/>
    </w:rPr>
  </w:style>
  <w:style w:type="paragraph" w:styleId="Tekstprzypisudolnego">
    <w:name w:val="footnote text"/>
    <w:basedOn w:val="Normalny"/>
    <w:link w:val="TekstprzypisudolnegoZnak"/>
    <w:uiPriority w:val="99"/>
    <w:unhideWhenUsed/>
    <w:rsid w:val="00FF50E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FF50EA"/>
    <w:rPr>
      <w:sz w:val="20"/>
      <w:szCs w:val="20"/>
    </w:rPr>
  </w:style>
  <w:style w:type="paragraph" w:styleId="Nagwek">
    <w:name w:val="header"/>
    <w:basedOn w:val="Normalny"/>
    <w:link w:val="NagwekZnak"/>
    <w:uiPriority w:val="99"/>
    <w:unhideWhenUsed/>
    <w:rsid w:val="00FF50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0EA"/>
  </w:style>
  <w:style w:type="paragraph" w:styleId="Stopka">
    <w:name w:val="footer"/>
    <w:basedOn w:val="Normalny"/>
    <w:link w:val="StopkaZnak"/>
    <w:uiPriority w:val="99"/>
    <w:unhideWhenUsed/>
    <w:rsid w:val="00FF50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50EA"/>
  </w:style>
  <w:style w:type="paragraph" w:styleId="Tekstdymka">
    <w:name w:val="Balloon Text"/>
    <w:basedOn w:val="Normalny"/>
    <w:link w:val="TekstdymkaZnak"/>
    <w:uiPriority w:val="99"/>
    <w:semiHidden/>
    <w:unhideWhenUsed/>
    <w:rsid w:val="00146C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6C2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E451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5132"/>
    <w:rPr>
      <w:sz w:val="20"/>
      <w:szCs w:val="20"/>
    </w:rPr>
  </w:style>
  <w:style w:type="character" w:styleId="Odwoanieprzypisukocowego">
    <w:name w:val="endnote reference"/>
    <w:basedOn w:val="Domylnaczcionkaakapitu"/>
    <w:uiPriority w:val="99"/>
    <w:semiHidden/>
    <w:unhideWhenUsed/>
    <w:rsid w:val="00E451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ettings" Target="settings.xml"/><Relationship Id="rId7" Type="http://schemas.openxmlformats.org/officeDocument/2006/relationships/hyperlink" Target="mailto:brzeg@katowice.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1037</TotalTime>
  <Pages>14</Pages>
  <Words>6016</Words>
  <Characters>36099</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Marzęcka</dc:creator>
  <cp:keywords/>
  <dc:description/>
  <cp:lastModifiedBy>Justyna Marzęcka</cp:lastModifiedBy>
  <cp:revision>10</cp:revision>
  <cp:lastPrinted>2022-01-13T11:11:00Z</cp:lastPrinted>
  <dcterms:created xsi:type="dcterms:W3CDTF">2021-12-16T12:36:00Z</dcterms:created>
  <dcterms:modified xsi:type="dcterms:W3CDTF">2022-01-13T12:29:00Z</dcterms:modified>
</cp:coreProperties>
</file>